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2BF2" w14:textId="77777777" w:rsidR="0026496F" w:rsidRPr="00CA56AE" w:rsidRDefault="0026496F" w:rsidP="00CA56AE">
      <w:pPr>
        <w:tabs>
          <w:tab w:val="left" w:pos="0"/>
          <w:tab w:val="left" w:pos="851"/>
        </w:tabs>
        <w:spacing w:before="64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bookmarkStart w:id="0" w:name="_GoBack"/>
      <w:bookmarkEnd w:id="0"/>
    </w:p>
    <w:p w14:paraId="59B59856" w14:textId="68771F34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ANEXO X</w:t>
      </w:r>
      <w:r w:rsidR="00FA5E31">
        <w:rPr>
          <w:rFonts w:asciiTheme="minorHAnsi" w:hAnsiTheme="minorHAnsi" w:cstheme="minorHAnsi"/>
          <w:b/>
          <w:lang w:val="pt-BR"/>
        </w:rPr>
        <w:t>I</w:t>
      </w:r>
      <w:r w:rsidRPr="00CA56AE">
        <w:rPr>
          <w:rFonts w:asciiTheme="minorHAnsi" w:hAnsiTheme="minorHAnsi" w:cstheme="minorHAnsi"/>
          <w:b/>
          <w:lang w:val="pt-BR"/>
        </w:rPr>
        <w:t xml:space="preserve"> - TARIFAS</w:t>
      </w:r>
    </w:p>
    <w:p w14:paraId="26A208A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</w:p>
    <w:p w14:paraId="3132368C" w14:textId="4143F5BB" w:rsidR="0026496F" w:rsidRPr="00CA56AE" w:rsidRDefault="00D13ABB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t>CONCORRÊNCIA Nº 228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="0026496F" w:rsidRPr="00CA56AE">
        <w:rPr>
          <w:rFonts w:asciiTheme="minorHAnsi" w:hAnsiTheme="minorHAnsi" w:cstheme="minorHAnsi"/>
          <w:b/>
          <w:lang w:val="pt-BR"/>
        </w:rPr>
        <w:t>/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="0026496F" w:rsidRPr="00CA56AE">
        <w:rPr>
          <w:rFonts w:asciiTheme="minorHAnsi" w:hAnsiTheme="minorHAnsi" w:cstheme="minorHAnsi"/>
          <w:b/>
          <w:lang w:val="pt-BR"/>
        </w:rPr>
        <w:t>2019</w:t>
      </w:r>
    </w:p>
    <w:p w14:paraId="6E6370D3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</w:p>
    <w:p w14:paraId="77EC31EE" w14:textId="2C283850" w:rsidR="001073DD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CONCESSÃO PARA EXPANSÃO, EXPLORAÇÃO E</w:t>
      </w:r>
      <w:r w:rsidR="00B76F08">
        <w:rPr>
          <w:rFonts w:asciiTheme="minorHAnsi" w:hAnsiTheme="minorHAnsi" w:cstheme="minorHAnsi"/>
          <w:b/>
          <w:lang w:val="pt-BR"/>
        </w:rPr>
        <w:t xml:space="preserve"> MANUTENÇÃO DO AEROPORTO MUNICIPAL SERAFIM</w:t>
      </w:r>
      <w:r w:rsidRPr="00CA56AE">
        <w:rPr>
          <w:rFonts w:asciiTheme="minorHAnsi" w:hAnsiTheme="minorHAnsi" w:cstheme="minorHAnsi"/>
          <w:b/>
          <w:lang w:val="pt-BR"/>
        </w:rPr>
        <w:t xml:space="preserve"> ENOSS </w:t>
      </w:r>
      <w:proofErr w:type="gramStart"/>
      <w:r w:rsidR="00B76F08">
        <w:rPr>
          <w:rFonts w:asciiTheme="minorHAnsi" w:hAnsiTheme="minorHAnsi" w:cstheme="minorHAnsi"/>
          <w:b/>
          <w:lang w:val="pt-BR"/>
        </w:rPr>
        <w:t>BERTASO</w:t>
      </w:r>
      <w:proofErr w:type="gramEnd"/>
    </w:p>
    <w:p w14:paraId="3B446B3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AD25BF9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31F396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INFORMAÇÕES INICIAIS</w:t>
      </w:r>
    </w:p>
    <w:p w14:paraId="5FE8CA26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0A00F71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1.1.</w:t>
      </w:r>
      <w:r w:rsidRPr="00CA56AE">
        <w:rPr>
          <w:rFonts w:asciiTheme="minorHAnsi" w:hAnsiTheme="minorHAnsi" w:cstheme="minorHAnsi"/>
          <w:b/>
          <w:lang w:val="pt-BR"/>
        </w:rPr>
        <w:tab/>
        <w:t>Introdução</w:t>
      </w:r>
    </w:p>
    <w:p w14:paraId="177D214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672F96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1.1.1.</w:t>
      </w:r>
      <w:r w:rsidRPr="00CA56AE">
        <w:rPr>
          <w:rFonts w:asciiTheme="minorHAnsi" w:hAnsiTheme="minorHAnsi" w:cstheme="minorHAnsi"/>
          <w:lang w:val="pt-BR"/>
        </w:rPr>
        <w:tab/>
        <w:t xml:space="preserve">O presente Anexo dispõe sobre as Tarifas aeroportuárias que poderão ser cobradas pela Concessionária, sobre as restrições regulatórias aplicáveis à determinação dos valores das Tarifas, sobre as informações relativas à remuneração das Tarifas aeroportuárias a serem prestadas pela Concessionária à ANAC, sobre o Adicional do Fundo Nacional de Aviação Civil - FNAC e sobre a sistemática de arrecadação e repasse desses valores. </w:t>
      </w:r>
    </w:p>
    <w:p w14:paraId="73D71B3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E3B8B2F" w14:textId="7B52A245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1.1.2.</w:t>
      </w:r>
      <w:r w:rsidRPr="00CA56AE">
        <w:rPr>
          <w:rFonts w:asciiTheme="minorHAnsi" w:hAnsiTheme="minorHAnsi" w:cstheme="minorHAnsi"/>
          <w:lang w:val="pt-BR"/>
        </w:rPr>
        <w:tab/>
        <w:t xml:space="preserve">O presente Anexo dispõe do regime tarifário </w:t>
      </w:r>
      <w:r w:rsidR="00B76F08">
        <w:rPr>
          <w:rFonts w:asciiTheme="minorHAnsi" w:hAnsiTheme="minorHAnsi" w:cstheme="minorHAnsi"/>
          <w:lang w:val="pt-BR"/>
        </w:rPr>
        <w:t>próprio para o Aeroporto Municipal Serafim</w:t>
      </w:r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Enoss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Bertaso, conforme resolução ANAC nº 392, de </w:t>
      </w:r>
      <w:proofErr w:type="gramStart"/>
      <w:r w:rsidRPr="00CA56AE">
        <w:rPr>
          <w:rFonts w:asciiTheme="minorHAnsi" w:hAnsiTheme="minorHAnsi" w:cstheme="minorHAnsi"/>
          <w:lang w:val="pt-BR"/>
        </w:rPr>
        <w:t>6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de setembro de 2016, que poderão ser cobradas pela Concessionária, sobre o Adicional do Fundo Nacional de Aviação Civil - FNAC e sobre a sistemática de arrecadação e repasse desses valores.</w:t>
      </w:r>
    </w:p>
    <w:p w14:paraId="6D57562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A8FF17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1.1.3.</w:t>
      </w:r>
      <w:r w:rsidRPr="00CA56AE">
        <w:rPr>
          <w:rFonts w:asciiTheme="minorHAnsi" w:hAnsiTheme="minorHAnsi" w:cstheme="minorHAnsi"/>
          <w:lang w:val="pt-BR"/>
        </w:rPr>
        <w:tab/>
        <w:t xml:space="preserve">Os valores indicados neste Anexo correspondem ao limite máximo que poderá ser cobrado pela Concessionária como forma de remuneração pelas referidas atividades, observadas as regras de Receitas Tarifárias, de reajuste e de Revisão dos Parâmetros da Concessão estabelecidas no Contrato. </w:t>
      </w:r>
    </w:p>
    <w:p w14:paraId="0F2FA5D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31FB199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1.1.4.</w:t>
      </w:r>
      <w:r w:rsidRPr="00CA56AE">
        <w:rPr>
          <w:rFonts w:asciiTheme="minorHAnsi" w:hAnsiTheme="minorHAnsi" w:cstheme="minorHAnsi"/>
          <w:lang w:val="pt-BR"/>
        </w:rPr>
        <w:tab/>
        <w:t>A Concessionária deverá observar as isenções e benefícios tarifários previstos em leis ou atos normativos vigentes. As novas hipóteses de isenção e benefícios tarifários ensejarão recomposição do equilíbrio econômico-financeiro do Contrato de Concessão.</w:t>
      </w:r>
    </w:p>
    <w:p w14:paraId="09120EA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4C7D643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1.2.</w:t>
      </w:r>
      <w:r w:rsidRPr="00CA56AE">
        <w:rPr>
          <w:rFonts w:asciiTheme="minorHAnsi" w:hAnsiTheme="minorHAnsi" w:cstheme="minorHAnsi"/>
          <w:b/>
          <w:lang w:val="pt-BR"/>
        </w:rPr>
        <w:tab/>
        <w:t>Definições</w:t>
      </w:r>
    </w:p>
    <w:p w14:paraId="51737C6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78D19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</w:t>
      </w:r>
      <w:r w:rsidRPr="00CA56AE">
        <w:rPr>
          <w:rFonts w:asciiTheme="minorHAnsi" w:hAnsiTheme="minorHAnsi" w:cstheme="minorHAnsi"/>
          <w:lang w:val="pt-BR"/>
        </w:rPr>
        <w:tab/>
        <w:t>Para os fins do presente Anexo, e sem prejuízo de outras definições aqui estabelecidas, as expressões seguintes são assim definidas:</w:t>
      </w:r>
    </w:p>
    <w:p w14:paraId="740C6018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CF704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1.2.1.1.</w:t>
      </w:r>
      <w:r w:rsidRPr="00CA56AE">
        <w:rPr>
          <w:rFonts w:asciiTheme="minorHAnsi" w:hAnsiTheme="minorHAnsi" w:cstheme="minorHAnsi"/>
          <w:lang w:val="pt-BR"/>
        </w:rPr>
        <w:tab/>
        <w:t>Admissão Temporária: regime que permite a permanência no país de bens procedentes do exterior, por prazo e finalidades determinados, com suspensão do pagamento de impostos incidentes na importação;</w:t>
      </w:r>
    </w:p>
    <w:p w14:paraId="4614364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07328B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1.2.1.2.</w:t>
      </w:r>
      <w:r w:rsidRPr="00CA56AE">
        <w:rPr>
          <w:rFonts w:asciiTheme="minorHAnsi" w:hAnsiTheme="minorHAnsi" w:cstheme="minorHAnsi"/>
          <w:lang w:val="pt-BR"/>
        </w:rPr>
        <w:tab/>
        <w:t>Adicional do Fundo Nacional de Aviação Civil: adicional incidente sobre internacional, instituído pela Lei Federal n. 9.825, de 23 de agosto de 1999; as tarifas de embarque,</w:t>
      </w:r>
    </w:p>
    <w:p w14:paraId="2CEEF0E5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59C3BE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1.2.1.3.</w:t>
      </w:r>
      <w:r w:rsidRPr="00CA56AE">
        <w:rPr>
          <w:rFonts w:asciiTheme="minorHAnsi" w:hAnsiTheme="minorHAnsi" w:cstheme="minorHAnsi"/>
          <w:lang w:val="pt-BR"/>
        </w:rPr>
        <w:tab/>
        <w:t>Bagagem Desacompanhada: a que chegar ao país, ou dele sair, amparada por Conhecimento de Carga ou documento equivalente;</w:t>
      </w:r>
    </w:p>
    <w:p w14:paraId="35B4294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B9F458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1.2.1.4.</w:t>
      </w:r>
      <w:r w:rsidRPr="00CA56AE">
        <w:rPr>
          <w:rFonts w:asciiTheme="minorHAnsi" w:hAnsiTheme="minorHAnsi" w:cstheme="minorHAnsi"/>
          <w:lang w:val="pt-BR"/>
        </w:rPr>
        <w:tab/>
        <w:t xml:space="preserve">Carga: todo bem transportado por qualquer modal, com ou sem destinação comercial. Considera-se também como carga: (a) as aeronaves </w:t>
      </w:r>
      <w:proofErr w:type="gramStart"/>
      <w:r w:rsidRPr="00CA56AE">
        <w:rPr>
          <w:rFonts w:asciiTheme="minorHAnsi" w:hAnsiTheme="minorHAnsi" w:cstheme="minorHAnsi"/>
          <w:lang w:val="pt-BR"/>
        </w:rPr>
        <w:t>importadas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que cheguem ao Aeroporto em </w:t>
      </w:r>
      <w:proofErr w:type="spellStart"/>
      <w:r w:rsidRPr="00CA56AE">
        <w:rPr>
          <w:rFonts w:asciiTheme="minorHAnsi" w:hAnsiTheme="minorHAnsi" w:cstheme="minorHAnsi"/>
          <w:lang w:val="pt-BR"/>
        </w:rPr>
        <w:t>vôo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ou transportadas; e (b) os bens trazidos do exterior como bagagem ou não e sujeitos ao regime de importação comum;</w:t>
      </w:r>
    </w:p>
    <w:p w14:paraId="083B3E9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3DDB618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1.2.1.5.</w:t>
      </w:r>
      <w:r w:rsidRPr="00CA56AE">
        <w:rPr>
          <w:rFonts w:asciiTheme="minorHAnsi" w:hAnsiTheme="minorHAnsi" w:cstheme="minorHAnsi"/>
          <w:lang w:val="pt-BR"/>
        </w:rPr>
        <w:tab/>
        <w:t>Carga de Alto Valor Específico: aquela em que a relação entre o seu valor CIF e seu peso líquido, em quilogramas, for igual ou superior aos valores constantes da Tabela 10 deste Anexo;</w:t>
      </w:r>
    </w:p>
    <w:p w14:paraId="4B9FA53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692EBE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1.2.1.6.</w:t>
      </w:r>
      <w:r w:rsidRPr="00CA56AE">
        <w:rPr>
          <w:rFonts w:asciiTheme="minorHAnsi" w:hAnsiTheme="minorHAnsi" w:cstheme="minorHAnsi"/>
          <w:lang w:val="pt-BR"/>
        </w:rPr>
        <w:tab/>
        <w:t xml:space="preserve">Carga em Trânsito: carga </w:t>
      </w:r>
      <w:proofErr w:type="gramStart"/>
      <w:r w:rsidRPr="00CA56AE">
        <w:rPr>
          <w:rFonts w:asciiTheme="minorHAnsi" w:hAnsiTheme="minorHAnsi" w:cstheme="minorHAnsi"/>
          <w:lang w:val="pt-BR"/>
        </w:rPr>
        <w:t>sob controle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aduaneiro, não nacionalizada no aeroporto de descarga, destinada ao exterior ou a outros recintos alfandegados, de zona primária ou secundária, no território nacional;</w:t>
      </w:r>
    </w:p>
    <w:p w14:paraId="0D71C9F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15E3E5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1.2.1.7.</w:t>
      </w:r>
      <w:r w:rsidRPr="00CA56AE">
        <w:rPr>
          <w:rFonts w:asciiTheme="minorHAnsi" w:hAnsiTheme="minorHAnsi" w:cstheme="minorHAnsi"/>
          <w:lang w:val="pt-BR"/>
        </w:rPr>
        <w:tab/>
        <w:t xml:space="preserve">Carga </w:t>
      </w:r>
      <w:proofErr w:type="gramStart"/>
      <w:r w:rsidRPr="00CA56AE">
        <w:rPr>
          <w:rFonts w:asciiTheme="minorHAnsi" w:hAnsiTheme="minorHAnsi" w:cstheme="minorHAnsi"/>
          <w:lang w:val="pt-BR"/>
        </w:rPr>
        <w:t>sob pena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de perdimento: carga sob pena de perdimento conforme as situações descritas no </w:t>
      </w:r>
      <w:r w:rsidR="00C538C1" w:rsidRPr="00CA56AE">
        <w:rPr>
          <w:rFonts w:asciiTheme="minorHAnsi" w:hAnsiTheme="minorHAnsi" w:cstheme="minorHAnsi"/>
          <w:lang w:val="pt-BR"/>
        </w:rPr>
        <w:t>Decreto-Lei</w:t>
      </w:r>
      <w:r w:rsidRPr="00CA56AE">
        <w:rPr>
          <w:rFonts w:asciiTheme="minorHAnsi" w:hAnsiTheme="minorHAnsi" w:cstheme="minorHAnsi"/>
          <w:lang w:val="pt-BR"/>
        </w:rPr>
        <w:t xml:space="preserve"> 1.455, de 07 de abril de 1976;</w:t>
      </w:r>
    </w:p>
    <w:p w14:paraId="778B0E49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CAFEF92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1.2.1.8.</w:t>
      </w:r>
      <w:r w:rsidRPr="00CA56AE">
        <w:rPr>
          <w:rFonts w:asciiTheme="minorHAnsi" w:hAnsiTheme="minorHAnsi" w:cstheme="minorHAnsi"/>
          <w:lang w:val="pt-BR"/>
        </w:rPr>
        <w:tab/>
        <w:t>Consignatário: pessoa física ou jurídica a quem a carga é consignada;</w:t>
      </w:r>
    </w:p>
    <w:p w14:paraId="748680F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70F58A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1.2.1.9.</w:t>
      </w:r>
      <w:r w:rsidRPr="00CA56AE">
        <w:rPr>
          <w:rFonts w:asciiTheme="minorHAnsi" w:hAnsiTheme="minorHAnsi" w:cstheme="minorHAnsi"/>
          <w:lang w:val="pt-BR"/>
        </w:rPr>
        <w:tab/>
        <w:t>PMD: Peso Máximo de Decolagem, em toneladas, definido conforme informação constante do Certificado de Aeronavegabilidade da aeronave ou outro documento que o substitua.</w:t>
      </w:r>
    </w:p>
    <w:p w14:paraId="52C8EA7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0D8A5D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1.2.1.10. Drawback: benefício de suspensão, isenção ou restituição, total ou parcial, dos tributos fiscais exigíveis na importação de mercadoria a ser exportada, após beneficiamento, ou complementação ou acondicionamento de outra a ser exportada; destinada à fabricação, complementação ou acondicionamento de outra a ser exportada;</w:t>
      </w:r>
    </w:p>
    <w:p w14:paraId="125FCAB5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FF036C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1.2.1.11.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Grupo I:</w:t>
      </w:r>
      <w:r w:rsidRPr="00CA56AE">
        <w:rPr>
          <w:rFonts w:asciiTheme="minorHAnsi" w:hAnsiTheme="minorHAnsi" w:cstheme="minorHAnsi"/>
          <w:lang w:val="pt-BR"/>
        </w:rPr>
        <w:t xml:space="preserve"> aeronaves das empresas de transporte aéreo regular e não </w:t>
      </w:r>
      <w:proofErr w:type="gramStart"/>
      <w:r w:rsidRPr="00CA56AE">
        <w:rPr>
          <w:rFonts w:asciiTheme="minorHAnsi" w:hAnsiTheme="minorHAnsi" w:cstheme="minorHAnsi"/>
          <w:lang w:val="pt-BR"/>
        </w:rPr>
        <w:t>regular registradas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para as seguintes atividades:</w:t>
      </w:r>
    </w:p>
    <w:p w14:paraId="3D7352E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C3FD32B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Domésticas regulares: aeronaves de empresas de transporte aéreo brasileiras, operando serviços de transporte, quando em cumprimento de HOTRAN (Horário de Transporte);</w:t>
      </w:r>
    </w:p>
    <w:p w14:paraId="0794C00A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Internacionais regulares: aeronaves de empresas de transporte </w:t>
      </w:r>
      <w:proofErr w:type="gramStart"/>
      <w:r w:rsidRPr="00CA56AE">
        <w:rPr>
          <w:rFonts w:asciiTheme="minorHAnsi" w:hAnsiTheme="minorHAnsi" w:cstheme="minorHAnsi"/>
          <w:lang w:val="pt-BR"/>
        </w:rPr>
        <w:t>aéreo brasileiras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ou estrangeiras, operando serviços de transporte, quando em cumprimento de HOTRAN definido a partir de Acordo Bilateral, com pouso ou sobre </w:t>
      </w:r>
      <w:proofErr w:type="spellStart"/>
      <w:r w:rsidRPr="00CA56AE">
        <w:rPr>
          <w:rFonts w:asciiTheme="minorHAnsi" w:hAnsiTheme="minorHAnsi" w:cstheme="minorHAnsi"/>
          <w:lang w:val="pt-BR"/>
        </w:rPr>
        <w:t>vôo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do território nacional; e</w:t>
      </w:r>
    </w:p>
    <w:p w14:paraId="7097E193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Não regulares: de carga e/ou passageiros, aeronaves de empresas brasileiras ou estrangeiras, operando serviços de transporte em voos não previstos em HOTRAN.</w:t>
      </w:r>
    </w:p>
    <w:p w14:paraId="0DB5A91C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D254F72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1.2.1.12.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Grupo II:</w:t>
      </w:r>
      <w:r w:rsidRPr="00CA56AE">
        <w:rPr>
          <w:rFonts w:asciiTheme="minorHAnsi" w:hAnsiTheme="minorHAnsi" w:cstheme="minorHAnsi"/>
          <w:lang w:val="pt-BR"/>
        </w:rPr>
        <w:t xml:space="preserve"> aeronaves de aviação geral registradas para as seguintes atividades:</w:t>
      </w:r>
    </w:p>
    <w:p w14:paraId="6B658BB3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1AD3037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Públicas: (a) Administração Direta Federal, Estadual, Municipal e do Distrito Federal; (b) Instrução; (c) Experimental; e (d) Histórica;</w:t>
      </w:r>
    </w:p>
    <w:p w14:paraId="5C1F6DE5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Privadas: (a) Administração Indireta Federal, Estadual, Municipal e do Distrito Federal; (b) Serviços Aéreos Especializados; (c) Táxi Aéreo; (d) Serviços Aéreos Privados; (e) Instrução; (f) Experimental; e (g) Histórica;</w:t>
      </w:r>
    </w:p>
    <w:p w14:paraId="3CC7C1B5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5F1C96" w14:textId="77777777" w:rsidR="0026496F" w:rsidRPr="00CA56AE" w:rsidRDefault="0026496F" w:rsidP="00CA56AE">
      <w:pPr>
        <w:tabs>
          <w:tab w:val="left" w:pos="284"/>
          <w:tab w:val="left" w:pos="851"/>
          <w:tab w:val="left" w:pos="993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1.2.1.13.</w:t>
      </w:r>
      <w:r w:rsidRPr="00CA56AE">
        <w:rPr>
          <w:rFonts w:asciiTheme="minorHAnsi" w:hAnsiTheme="minorHAnsi" w:cstheme="minorHAnsi"/>
          <w:lang w:val="pt-BR"/>
        </w:rPr>
        <w:tab/>
        <w:t xml:space="preserve">Período de Armazenagem: período de tempo computado em dias úteis expressos em períodos de 24 (vinte e quatro) horas ou fração, em que a carga permanecer </w:t>
      </w:r>
      <w:proofErr w:type="gramStart"/>
      <w:r w:rsidRPr="00CA56AE">
        <w:rPr>
          <w:rFonts w:asciiTheme="minorHAnsi" w:hAnsiTheme="minorHAnsi" w:cstheme="minorHAnsi"/>
          <w:lang w:val="pt-BR"/>
        </w:rPr>
        <w:t>sob guarda</w:t>
      </w:r>
      <w:proofErr w:type="gramEnd"/>
      <w:r w:rsidRPr="00CA56AE">
        <w:rPr>
          <w:rFonts w:asciiTheme="minorHAnsi" w:hAnsiTheme="minorHAnsi" w:cstheme="minorHAnsi"/>
          <w:lang w:val="pt-BR"/>
        </w:rPr>
        <w:t>, controle e responsabilidade do TECA. Este será contado a partir da data e hora do recebimento da carga até a data e hora da sua efetiva retirada do TECA;</w:t>
      </w:r>
    </w:p>
    <w:p w14:paraId="19D88C8C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3949979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1.2.1.14.</w:t>
      </w:r>
      <w:r w:rsidRPr="00CA56AE">
        <w:rPr>
          <w:rFonts w:asciiTheme="minorHAnsi" w:hAnsiTheme="minorHAnsi" w:cstheme="minorHAnsi"/>
          <w:lang w:val="pt-BR"/>
        </w:rPr>
        <w:tab/>
        <w:t xml:space="preserve">Recinto Alfandegado: espaço(s) físico(s) delimitado(s) na área aeroportuária, destinado(s) à movimentação e armazenagem de mercadorias importadas ou a serem exportadas, que devam permanecer </w:t>
      </w:r>
      <w:proofErr w:type="gramStart"/>
      <w:r w:rsidRPr="00CA56AE">
        <w:rPr>
          <w:rFonts w:asciiTheme="minorHAnsi" w:hAnsiTheme="minorHAnsi" w:cstheme="minorHAnsi"/>
          <w:lang w:val="pt-BR"/>
        </w:rPr>
        <w:t>sob controle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aduaneiro;</w:t>
      </w:r>
    </w:p>
    <w:p w14:paraId="16D07CCB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750364F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1.2.1.15. Terminal de</w:t>
      </w:r>
      <w:r w:rsidRPr="00CA56AE">
        <w:rPr>
          <w:rFonts w:asciiTheme="minorHAnsi" w:hAnsiTheme="minorHAnsi" w:cstheme="minorHAnsi"/>
          <w:spacing w:val="26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Cargas Aéreas (TECA):</w:t>
      </w:r>
      <w:r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 xml:space="preserve">conjunto de áreas cobertas e descobertas do Aeroporto, especialmente delimitadas para recebimento, movimentação, armazenamento, guarda, controle e entrega de carga transportada ou a transportar; </w:t>
      </w:r>
    </w:p>
    <w:p w14:paraId="3B40683D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0EBC972" w14:textId="77777777" w:rsidR="0026496F" w:rsidRPr="00CA56AE" w:rsidRDefault="0026496F" w:rsidP="00CA56AE">
      <w:pPr>
        <w:pStyle w:val="PargrafodaLista"/>
        <w:tabs>
          <w:tab w:val="left" w:pos="0"/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1.2.1.16. Território Aduaneiro: todo território nacional, que</w:t>
      </w:r>
      <w:r w:rsidRPr="00CA56AE">
        <w:rPr>
          <w:rFonts w:asciiTheme="minorHAnsi" w:hAnsiTheme="minorHAnsi" w:cstheme="minorHAnsi"/>
          <w:spacing w:val="-14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compreende:</w:t>
      </w:r>
    </w:p>
    <w:p w14:paraId="609BF9B9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AC809D8" w14:textId="77777777" w:rsidR="0026496F" w:rsidRPr="00CA56AE" w:rsidRDefault="0026496F" w:rsidP="00CA56AE">
      <w:pPr>
        <w:tabs>
          <w:tab w:val="left" w:pos="284"/>
          <w:tab w:val="left" w:pos="567"/>
          <w:tab w:val="left" w:pos="851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Zona Primária:</w:t>
      </w:r>
    </w:p>
    <w:p w14:paraId="472E82ED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A área terrestre ou aquática, contígua ou descontínua, ocupada pelos portos alfandegados;</w:t>
      </w:r>
    </w:p>
    <w:p w14:paraId="5E61A7AC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A área terrestre ocupada pelos aeroportos alfandegados; e</w:t>
      </w:r>
    </w:p>
    <w:p w14:paraId="636A48B3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A área adjacente aos pontos de fronteiras alfandegados.</w:t>
      </w:r>
    </w:p>
    <w:p w14:paraId="7F73E559" w14:textId="77777777" w:rsidR="0026496F" w:rsidRPr="00CA56AE" w:rsidRDefault="0026496F" w:rsidP="00CA56AE">
      <w:pPr>
        <w:tabs>
          <w:tab w:val="left" w:pos="567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Zona Secundária: parte restante do território aduaneiro, nela incluídas as águas territoriais e o espaço aéreo.</w:t>
      </w:r>
    </w:p>
    <w:p w14:paraId="1C327DDF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8139546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1.2.1.17. Transportador: responsável pela execução do transporte da carga; </w:t>
      </w:r>
    </w:p>
    <w:p w14:paraId="0252804A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21052E7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1.2.1.18. Valor CIF (</w:t>
      </w:r>
      <w:proofErr w:type="spellStart"/>
      <w:r w:rsidRPr="00CA56AE">
        <w:rPr>
          <w:rFonts w:asciiTheme="minorHAnsi" w:hAnsiTheme="minorHAnsi" w:cstheme="minorHAnsi"/>
          <w:lang w:val="pt-BR"/>
        </w:rPr>
        <w:t>cost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CA56AE">
        <w:rPr>
          <w:rFonts w:asciiTheme="minorHAnsi" w:hAnsiTheme="minorHAnsi" w:cstheme="minorHAnsi"/>
          <w:lang w:val="pt-BR"/>
        </w:rPr>
        <w:t>insurance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and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freight</w:t>
      </w:r>
      <w:proofErr w:type="spellEnd"/>
      <w:r w:rsidRPr="00CA56AE">
        <w:rPr>
          <w:rFonts w:asciiTheme="minorHAnsi" w:hAnsiTheme="minorHAnsi" w:cstheme="minorHAnsi"/>
          <w:lang w:val="pt-BR"/>
        </w:rPr>
        <w:t>): soma das parcelas relativas ao custo, seguro e frete da carga importada;</w:t>
      </w:r>
    </w:p>
    <w:p w14:paraId="37492E5B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8419A6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1.2.1.19. Valor Comercial: soma das parcelas relativas ao custo e ao frete da carga importada;</w:t>
      </w:r>
    </w:p>
    <w:p w14:paraId="1FD8BED0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91CEC4E" w14:textId="77777777" w:rsidR="0026496F" w:rsidRPr="00CA56AE" w:rsidRDefault="0026496F" w:rsidP="00CA56AE">
      <w:pPr>
        <w:pStyle w:val="PargrafodaLista"/>
        <w:tabs>
          <w:tab w:val="left" w:pos="851"/>
          <w:tab w:val="left" w:pos="2351"/>
          <w:tab w:val="left" w:pos="2352"/>
        </w:tabs>
        <w:spacing w:before="56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1.2.1.20. Valor FOB (</w:t>
      </w:r>
      <w:proofErr w:type="spellStart"/>
      <w:r w:rsidRPr="00CA56AE">
        <w:rPr>
          <w:rFonts w:asciiTheme="minorHAnsi" w:hAnsiTheme="minorHAnsi" w:cstheme="minorHAnsi"/>
          <w:lang w:val="pt-BR"/>
        </w:rPr>
        <w:t>free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on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board</w:t>
      </w:r>
      <w:proofErr w:type="spellEnd"/>
      <w:r w:rsidRPr="00CA56AE">
        <w:rPr>
          <w:rFonts w:asciiTheme="minorHAnsi" w:hAnsiTheme="minorHAnsi" w:cstheme="minorHAnsi"/>
          <w:lang w:val="pt-BR"/>
        </w:rPr>
        <w:t>):</w:t>
      </w:r>
      <w:r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custo da carga</w:t>
      </w:r>
      <w:r w:rsidRPr="00CA56AE">
        <w:rPr>
          <w:rFonts w:asciiTheme="minorHAnsi" w:hAnsiTheme="minorHAnsi" w:cstheme="minorHAnsi"/>
          <w:spacing w:val="-13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importada.</w:t>
      </w:r>
    </w:p>
    <w:p w14:paraId="45A255C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2.</w:t>
      </w:r>
      <w:r w:rsidRPr="00CA56AE">
        <w:rPr>
          <w:rFonts w:asciiTheme="minorHAnsi" w:hAnsiTheme="minorHAnsi" w:cstheme="minorHAnsi"/>
          <w:b/>
          <w:lang w:val="pt-BR"/>
        </w:rPr>
        <w:tab/>
        <w:t>TARIFAS</w:t>
      </w:r>
    </w:p>
    <w:p w14:paraId="7FC0E31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5D5E877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2.1.</w:t>
      </w:r>
      <w:r w:rsidRPr="00CA56AE">
        <w:rPr>
          <w:rFonts w:asciiTheme="minorHAnsi" w:hAnsiTheme="minorHAnsi" w:cstheme="minorHAnsi"/>
          <w:b/>
          <w:lang w:val="pt-BR"/>
        </w:rPr>
        <w:tab/>
        <w:t>Considerações</w:t>
      </w:r>
    </w:p>
    <w:p w14:paraId="1A43ECB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ADD910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2.1.1.</w:t>
      </w:r>
      <w:r w:rsidRPr="00CA56AE">
        <w:rPr>
          <w:rFonts w:asciiTheme="minorHAnsi" w:hAnsiTheme="minorHAnsi" w:cstheme="minorHAnsi"/>
          <w:lang w:val="pt-BR"/>
        </w:rPr>
        <w:tab/>
        <w:t>As Tarifas são devidas pelos Usuários quando da efetiva utilização dos serviços, dos equipamentos, das instalações e das facilidades disponíveis no Aeroporto e têm por objetivo remunerar a Concessionária pelos serviços prestados.</w:t>
      </w:r>
    </w:p>
    <w:p w14:paraId="6112BF1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739E2F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</w:t>
      </w:r>
      <w:r w:rsidRPr="00CA56AE">
        <w:rPr>
          <w:rFonts w:asciiTheme="minorHAnsi" w:hAnsiTheme="minorHAnsi" w:cstheme="minorHAnsi"/>
          <w:lang w:val="pt-BR"/>
        </w:rPr>
        <w:tab/>
        <w:t>A Concessionária será remunerada por meio das seguintes tarifas aeroportuárias:</w:t>
      </w:r>
    </w:p>
    <w:p w14:paraId="72C5297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0D4D79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2.1.2.1.</w:t>
      </w:r>
      <w:r w:rsidRPr="00CA56AE">
        <w:rPr>
          <w:rFonts w:asciiTheme="minorHAnsi" w:hAnsiTheme="minorHAnsi" w:cstheme="minorHAnsi"/>
          <w:lang w:val="pt-BR"/>
        </w:rPr>
        <w:tab/>
        <w:t>Tarifa de Embarque;</w:t>
      </w:r>
    </w:p>
    <w:p w14:paraId="505F33B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F4EC87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2.1.2.2.</w:t>
      </w:r>
      <w:r w:rsidRPr="00CA56AE">
        <w:rPr>
          <w:rFonts w:asciiTheme="minorHAnsi" w:hAnsiTheme="minorHAnsi" w:cstheme="minorHAnsi"/>
          <w:lang w:val="pt-BR"/>
        </w:rPr>
        <w:tab/>
        <w:t>Tarifa de Conexão;</w:t>
      </w:r>
    </w:p>
    <w:p w14:paraId="3C6E76A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4CA6EE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2.1.2.3.</w:t>
      </w:r>
      <w:r w:rsidRPr="00CA56AE">
        <w:rPr>
          <w:rFonts w:asciiTheme="minorHAnsi" w:hAnsiTheme="minorHAnsi" w:cstheme="minorHAnsi"/>
          <w:lang w:val="pt-BR"/>
        </w:rPr>
        <w:tab/>
        <w:t>Tarifa de Pouso;</w:t>
      </w:r>
    </w:p>
    <w:p w14:paraId="150E9C3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C8CD30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2.1.2.4.</w:t>
      </w:r>
      <w:r w:rsidRPr="00CA56AE">
        <w:rPr>
          <w:rFonts w:asciiTheme="minorHAnsi" w:hAnsiTheme="minorHAnsi" w:cstheme="minorHAnsi"/>
          <w:lang w:val="pt-BR"/>
        </w:rPr>
        <w:tab/>
        <w:t>Tarifa de Permanência;</w:t>
      </w:r>
    </w:p>
    <w:p w14:paraId="7189CCC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82B31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2.1.2.5.</w:t>
      </w:r>
      <w:r w:rsidRPr="00CA56AE">
        <w:rPr>
          <w:rFonts w:asciiTheme="minorHAnsi" w:hAnsiTheme="minorHAnsi" w:cstheme="minorHAnsi"/>
          <w:lang w:val="pt-BR"/>
        </w:rPr>
        <w:tab/>
        <w:t xml:space="preserve">Tarifa de Armazenagem; </w:t>
      </w:r>
      <w:proofErr w:type="gramStart"/>
      <w:r w:rsidRPr="00CA56AE">
        <w:rPr>
          <w:rFonts w:asciiTheme="minorHAnsi" w:hAnsiTheme="minorHAnsi" w:cstheme="minorHAnsi"/>
          <w:lang w:val="pt-BR"/>
        </w:rPr>
        <w:t>e</w:t>
      </w:r>
      <w:proofErr w:type="gramEnd"/>
    </w:p>
    <w:p w14:paraId="071DFC8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46DD29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2.1.2.6.</w:t>
      </w:r>
      <w:r w:rsidRPr="00CA56AE">
        <w:rPr>
          <w:rFonts w:asciiTheme="minorHAnsi" w:hAnsiTheme="minorHAnsi" w:cstheme="minorHAnsi"/>
          <w:lang w:val="pt-BR"/>
        </w:rPr>
        <w:tab/>
        <w:t>Tarifa de Capatazia.</w:t>
      </w:r>
    </w:p>
    <w:p w14:paraId="24339A0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AA8F5D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</w:t>
      </w:r>
      <w:r w:rsidRPr="00CA56AE">
        <w:rPr>
          <w:rFonts w:asciiTheme="minorHAnsi" w:hAnsiTheme="minorHAnsi" w:cstheme="minorHAnsi"/>
          <w:lang w:val="pt-BR"/>
        </w:rPr>
        <w:tab/>
        <w:t xml:space="preserve">As Tarifas aeroportuárias remuneram os seguintes serviços, </w:t>
      </w:r>
      <w:r w:rsidR="00E97D7D" w:rsidRPr="00CA56AE">
        <w:rPr>
          <w:rFonts w:asciiTheme="minorHAnsi" w:hAnsiTheme="minorHAnsi" w:cstheme="minorHAnsi"/>
          <w:lang w:val="pt-BR"/>
        </w:rPr>
        <w:t>equipamentos, disponíveis</w:t>
      </w:r>
      <w:r w:rsidRPr="00CA56AE">
        <w:rPr>
          <w:rFonts w:asciiTheme="minorHAnsi" w:hAnsiTheme="minorHAnsi" w:cstheme="minorHAnsi"/>
          <w:lang w:val="pt-BR"/>
        </w:rPr>
        <w:t xml:space="preserve"> no Aeroporto:</w:t>
      </w:r>
    </w:p>
    <w:p w14:paraId="6EEBA672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15D5AD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2.1.3.1.</w:t>
      </w:r>
      <w:r w:rsidRPr="00CA56AE">
        <w:rPr>
          <w:rFonts w:asciiTheme="minorHAnsi" w:hAnsiTheme="minorHAnsi" w:cstheme="minorHAnsi"/>
          <w:lang w:val="pt-BR"/>
        </w:rPr>
        <w:tab/>
        <w:t>Tarifa de Embarque e Tarifa de Conexão remuneram o terminal de passageiros, abrangendo, conforme o caso, embarque, desembarque, orientação, conforto e segurança:</w:t>
      </w:r>
    </w:p>
    <w:p w14:paraId="5573255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D6CC47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Embarque:</w:t>
      </w:r>
    </w:p>
    <w:p w14:paraId="10B9C9B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Área de pré-embarque;</w:t>
      </w:r>
    </w:p>
    <w:p w14:paraId="427D66E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Climatização da sala de pré-embarque;</w:t>
      </w:r>
    </w:p>
    <w:p w14:paraId="5FE250F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Ponte de embarque;</w:t>
      </w:r>
    </w:p>
    <w:p w14:paraId="0848D66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d)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Sistema de esteiras para despacho de bagagem;</w:t>
      </w:r>
    </w:p>
    <w:p w14:paraId="6D5693A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e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Carrinhos à disposição dos passageiros para transporte de suas bagagens;</w:t>
      </w:r>
    </w:p>
    <w:p w14:paraId="2D6C0E4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f)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Inspeção de segurança; e</w:t>
      </w:r>
    </w:p>
    <w:p w14:paraId="256D20C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g)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Ônibus para transporte de passageiros entre o terminal e a aeronave.</w:t>
      </w:r>
    </w:p>
    <w:p w14:paraId="66900BD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F245B14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0C6EBC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2.1.3.2.</w:t>
      </w:r>
      <w:r w:rsidRPr="00CA56AE">
        <w:rPr>
          <w:rFonts w:asciiTheme="minorHAnsi" w:hAnsiTheme="minorHAnsi" w:cstheme="minorHAnsi"/>
          <w:lang w:val="pt-BR"/>
        </w:rPr>
        <w:tab/>
        <w:t>Desembarque:</w:t>
      </w:r>
    </w:p>
    <w:p w14:paraId="1A4FFF2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Área de restituição de bagagem com esteiras ou carrosséis;</w:t>
      </w:r>
    </w:p>
    <w:p w14:paraId="09FBFDC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Carrinhos à disposição dos passageiros para transporte de suas bagagens;</w:t>
      </w:r>
    </w:p>
    <w:p w14:paraId="234415F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Ponte de desembarque; e</w:t>
      </w:r>
    </w:p>
    <w:p w14:paraId="060A4CB7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d)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Ônibus para transporte de passageiros entre a aeronave e o terminal.</w:t>
      </w:r>
    </w:p>
    <w:p w14:paraId="542DC89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7641D1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2.1.3.3.</w:t>
      </w:r>
      <w:r w:rsidRPr="00CA56AE">
        <w:rPr>
          <w:rFonts w:asciiTheme="minorHAnsi" w:hAnsiTheme="minorHAnsi" w:cstheme="minorHAnsi"/>
          <w:lang w:val="pt-BR"/>
        </w:rPr>
        <w:tab/>
        <w:t>Orientação:</w:t>
      </w:r>
    </w:p>
    <w:p w14:paraId="02C7E8C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Circuito fechado de televisão;</w:t>
      </w:r>
    </w:p>
    <w:p w14:paraId="4A3941CD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 xml:space="preserve">Sistema </w:t>
      </w:r>
      <w:proofErr w:type="spellStart"/>
      <w:r w:rsidRPr="00CA56AE">
        <w:rPr>
          <w:rFonts w:asciiTheme="minorHAnsi" w:hAnsiTheme="minorHAnsi" w:cstheme="minorHAnsi"/>
          <w:lang w:val="pt-BR"/>
        </w:rPr>
        <w:t>semi-automático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anunciador de mensagens;</w:t>
      </w:r>
    </w:p>
    <w:p w14:paraId="119E41D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Sistema de som; e</w:t>
      </w:r>
    </w:p>
    <w:p w14:paraId="7F4FF8C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d)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Sistema informativo de voo.</w:t>
      </w:r>
    </w:p>
    <w:p w14:paraId="3A0865F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F3D06C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2.1.3.4.</w:t>
      </w:r>
      <w:r w:rsidRPr="00CA56AE">
        <w:rPr>
          <w:rFonts w:asciiTheme="minorHAnsi" w:hAnsiTheme="minorHAnsi" w:cstheme="minorHAnsi"/>
          <w:lang w:val="pt-BR"/>
        </w:rPr>
        <w:tab/>
        <w:t>Conforto e segurança:</w:t>
      </w:r>
    </w:p>
    <w:p w14:paraId="1338F94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Climatização geral;</w:t>
      </w:r>
    </w:p>
    <w:p w14:paraId="0BBFC04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Serviço médico de emergência; e</w:t>
      </w:r>
    </w:p>
    <w:p w14:paraId="5640596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 xml:space="preserve">Sistema de </w:t>
      </w:r>
      <w:proofErr w:type="spellStart"/>
      <w:r w:rsidRPr="00CA56AE">
        <w:rPr>
          <w:rFonts w:asciiTheme="minorHAnsi" w:hAnsiTheme="minorHAnsi" w:cstheme="minorHAnsi"/>
          <w:lang w:val="pt-BR"/>
        </w:rPr>
        <w:t>ascenso</w:t>
      </w:r>
      <w:proofErr w:type="spellEnd"/>
      <w:r w:rsidRPr="00CA56AE">
        <w:rPr>
          <w:rFonts w:asciiTheme="minorHAnsi" w:hAnsiTheme="minorHAnsi" w:cstheme="minorHAnsi"/>
          <w:lang w:val="pt-BR"/>
        </w:rPr>
        <w:t>-descenso de passageiros por escadas rolantes ou elevadores.</w:t>
      </w:r>
    </w:p>
    <w:p w14:paraId="7DB3B18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1AF0081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2.1.3.5.</w:t>
      </w:r>
      <w:r w:rsidRPr="00CA56AE">
        <w:rPr>
          <w:rFonts w:asciiTheme="minorHAnsi" w:hAnsiTheme="minorHAnsi" w:cstheme="minorHAnsi"/>
          <w:lang w:val="pt-BR"/>
        </w:rPr>
        <w:tab/>
        <w:t>Tarifa de Pouso e Tarifa de Permanência remuneram, respectivamente, a pista de pouso e de táxi e as áreas de permanência:</w:t>
      </w:r>
    </w:p>
    <w:p w14:paraId="61B33AFD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Sinalização horizontal (balizamento diurno);</w:t>
      </w:r>
    </w:p>
    <w:p w14:paraId="33EAEBE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Sinalização luminosa (balizamento noturno);</w:t>
      </w:r>
    </w:p>
    <w:p w14:paraId="5669D22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Iluminação do pátio de manobras;</w:t>
      </w:r>
    </w:p>
    <w:p w14:paraId="34AF904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Remoção de emergência;</w:t>
      </w:r>
    </w:p>
    <w:p w14:paraId="4E3E245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v.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Serviços especializados de prevenção, salvamento e combate a incêndio;</w:t>
      </w:r>
    </w:p>
    <w:p w14:paraId="410615A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vi.</w:t>
      </w:r>
      <w:r w:rsidRPr="00CA56AE">
        <w:rPr>
          <w:rFonts w:asciiTheme="minorHAnsi" w:hAnsiTheme="minorHAnsi" w:cstheme="minorHAnsi"/>
          <w:lang w:val="pt-BR"/>
        </w:rPr>
        <w:tab/>
        <w:t>Taxiamento de aeronaves;</w:t>
      </w:r>
    </w:p>
    <w:p w14:paraId="217A341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vii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Conservação e manutenção de pistas e pátios;</w:t>
      </w:r>
    </w:p>
    <w:p w14:paraId="682C15B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viii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Sinalização de </w:t>
      </w:r>
      <w:proofErr w:type="spellStart"/>
      <w:r w:rsidRPr="00CA56AE">
        <w:rPr>
          <w:rFonts w:asciiTheme="minorHAnsi" w:hAnsiTheme="minorHAnsi" w:cstheme="minorHAnsi"/>
          <w:lang w:val="pt-BR"/>
        </w:rPr>
        <w:t>docagem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de aeronaves;</w:t>
      </w:r>
    </w:p>
    <w:p w14:paraId="7E49E76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ix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Auxílios, instalações, equipamentos e sinalização para controle de movimentação de aeronaves nos pátios de manobras;</w:t>
      </w:r>
    </w:p>
    <w:p w14:paraId="743EE65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x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Áreas destinadas à permanência de aeronaves;</w:t>
      </w:r>
    </w:p>
    <w:p w14:paraId="2C17203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xi.</w:t>
      </w:r>
      <w:r w:rsidRPr="00CA56AE">
        <w:rPr>
          <w:rFonts w:asciiTheme="minorHAnsi" w:hAnsiTheme="minorHAnsi" w:cstheme="minorHAnsi"/>
          <w:lang w:val="pt-BR"/>
        </w:rPr>
        <w:tab/>
        <w:t>Sinalização de vias de serviço;</w:t>
      </w:r>
    </w:p>
    <w:p w14:paraId="0E3C005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Áreas de estacionamento de equipamentos de superfície;</w:t>
      </w:r>
    </w:p>
    <w:p w14:paraId="2EE647C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Barreiras patrimoniais e operacionais e vias de serviço para inspeção;</w:t>
      </w:r>
    </w:p>
    <w:p w14:paraId="535C50E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lastRenderedPageBreak/>
        <w:t>xiv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Vigilância das pistas, dos pátios de manobra, das áreas de permanência e das barreiras patrimoniais e operacionais; </w:t>
      </w:r>
      <w:proofErr w:type="gramStart"/>
      <w:r w:rsidRPr="00CA56AE">
        <w:rPr>
          <w:rFonts w:asciiTheme="minorHAnsi" w:hAnsiTheme="minorHAnsi" w:cstheme="minorHAnsi"/>
          <w:lang w:val="pt-BR"/>
        </w:rPr>
        <w:t>e</w:t>
      </w:r>
      <w:proofErr w:type="gramEnd"/>
    </w:p>
    <w:p w14:paraId="179926F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Sistemas e controles de segurança dos pontos de acesso das barreiras patrimoniais e operacionais.</w:t>
      </w:r>
    </w:p>
    <w:p w14:paraId="69793C5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B0C57D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2.1.3.6.</w:t>
      </w:r>
      <w:r w:rsidRPr="00CA56AE">
        <w:rPr>
          <w:rFonts w:asciiTheme="minorHAnsi" w:hAnsiTheme="minorHAnsi" w:cstheme="minorHAnsi"/>
          <w:lang w:val="pt-BR"/>
        </w:rPr>
        <w:tab/>
        <w:t>A Tarifa de Armazenagem remunera os serviços de armazenamento, guarda e controle das mercadorias nos Armazéns de Carga Aérea do Aeroporto.</w:t>
      </w:r>
    </w:p>
    <w:p w14:paraId="5393314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0D5ED4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2.1.3.7.</w:t>
      </w:r>
      <w:r w:rsidRPr="00CA56AE">
        <w:rPr>
          <w:rFonts w:asciiTheme="minorHAnsi" w:hAnsiTheme="minorHAnsi" w:cstheme="minorHAnsi"/>
          <w:lang w:val="pt-BR"/>
        </w:rPr>
        <w:tab/>
        <w:t>A Tarifa de Capatazia remunera os serviços de movimentação e manuseio das mercadorias nos Armazéns de Carga Aérea do Aeroporto.</w:t>
      </w:r>
    </w:p>
    <w:p w14:paraId="39FC5BAA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1555C4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2.1.3.8.</w:t>
      </w:r>
      <w:r w:rsidRPr="00CA56AE">
        <w:rPr>
          <w:rFonts w:asciiTheme="minorHAnsi" w:hAnsiTheme="minorHAnsi" w:cstheme="minorHAnsi"/>
          <w:lang w:val="pt-BR"/>
        </w:rPr>
        <w:tab/>
        <w:t>No caso de aeronaves do Grupo II, a Tarifa Unificada de Embarque e Pouso remunerará os custos advindos dos procedimentos de pouso e de embarque.</w:t>
      </w:r>
    </w:p>
    <w:p w14:paraId="62C2E41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9B62D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2.2.</w:t>
      </w:r>
      <w:r w:rsidRPr="00CA56AE">
        <w:rPr>
          <w:rFonts w:asciiTheme="minorHAnsi" w:hAnsiTheme="minorHAnsi" w:cstheme="minorHAnsi"/>
          <w:b/>
          <w:lang w:val="pt-BR"/>
        </w:rPr>
        <w:tab/>
        <w:t>Tarifas Aeroportuárias</w:t>
      </w:r>
    </w:p>
    <w:p w14:paraId="0CF05F8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C8EB19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2.2.1.</w:t>
      </w:r>
      <w:r w:rsidRPr="00CA56AE">
        <w:rPr>
          <w:rFonts w:asciiTheme="minorHAnsi" w:hAnsiTheme="minorHAnsi" w:cstheme="minorHAnsi"/>
          <w:lang w:val="pt-BR"/>
        </w:rPr>
        <w:tab/>
        <w:t>Tarifa de Embarque</w:t>
      </w:r>
    </w:p>
    <w:p w14:paraId="0940A48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FF3EC5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2.2.1.1.</w:t>
      </w:r>
      <w:r w:rsidRPr="00CA56AE">
        <w:rPr>
          <w:rFonts w:asciiTheme="minorHAnsi" w:hAnsiTheme="minorHAnsi" w:cstheme="minorHAnsi"/>
          <w:lang w:val="pt-BR"/>
        </w:rPr>
        <w:tab/>
        <w:t xml:space="preserve">A Tarifa de Embarque, aplicável exclusivamente às aeronaves do Grupo I, é devida pelo passageiro, tendo o seu valor diferenciado em razão da natureza do </w:t>
      </w:r>
      <w:r w:rsidR="00E97D7D" w:rsidRPr="00CA56AE">
        <w:rPr>
          <w:rFonts w:asciiTheme="minorHAnsi" w:hAnsiTheme="minorHAnsi" w:cstheme="minorHAnsi"/>
          <w:lang w:val="pt-BR"/>
        </w:rPr>
        <w:t>voo</w:t>
      </w:r>
      <w:r w:rsidRPr="00CA56AE">
        <w:rPr>
          <w:rFonts w:asciiTheme="minorHAnsi" w:hAnsiTheme="minorHAnsi" w:cstheme="minorHAnsi"/>
          <w:lang w:val="pt-BR"/>
        </w:rPr>
        <w:t xml:space="preserve"> (doméstico ou internacional) e não poderá exceder os tetos tarifários previstos na Tabela 1</w:t>
      </w:r>
      <w:r w:rsidR="00A953F1" w:rsidRPr="00CA56AE">
        <w:rPr>
          <w:rFonts w:asciiTheme="minorHAnsi" w:hAnsiTheme="minorHAnsi" w:cstheme="minorHAnsi"/>
          <w:lang w:val="pt-BR"/>
        </w:rPr>
        <w:t xml:space="preserve"> e 2</w:t>
      </w:r>
      <w:r w:rsidRPr="00CA56AE">
        <w:rPr>
          <w:rFonts w:asciiTheme="minorHAnsi" w:hAnsiTheme="minorHAnsi" w:cstheme="minorHAnsi"/>
          <w:lang w:val="pt-BR"/>
        </w:rPr>
        <w:t>:</w:t>
      </w:r>
    </w:p>
    <w:p w14:paraId="1BBF7D2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C314B6A" w14:textId="77777777" w:rsidR="005E1367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1 - TETOS DAS TARIFAS DOMÉSTICAS DE</w:t>
      </w:r>
      <w:r w:rsidRPr="00CA56AE">
        <w:rPr>
          <w:rFonts w:asciiTheme="minorHAnsi" w:eastAsia="Times New Roman" w:hAnsiTheme="minorHAnsi" w:cstheme="minorHAnsi"/>
          <w:b/>
          <w:lang w:val="pt-BR"/>
        </w:rPr>
        <w:t xml:space="preserve"> EMBARQUE (EM R$)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653"/>
      </w:tblGrid>
      <w:tr w:rsidR="00A953F1" w:rsidRPr="00CA56AE" w14:paraId="3168A1B4" w14:textId="77777777" w:rsidTr="001073DD">
        <w:trPr>
          <w:trHeight w:val="461"/>
          <w:jc w:val="center"/>
        </w:trPr>
        <w:tc>
          <w:tcPr>
            <w:tcW w:w="2726" w:type="dxa"/>
            <w:vMerge w:val="restart"/>
            <w:vAlign w:val="center"/>
          </w:tcPr>
          <w:p w14:paraId="2A26D9DB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Embarque</w:t>
            </w:r>
          </w:p>
          <w:p w14:paraId="2F8070D0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before="3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(por passageiro)</w:t>
            </w:r>
          </w:p>
        </w:tc>
        <w:tc>
          <w:tcPr>
            <w:tcW w:w="2653" w:type="dxa"/>
            <w:tcBorders>
              <w:right w:val="single" w:sz="4" w:space="0" w:color="auto"/>
            </w:tcBorders>
            <w:shd w:val="clear" w:color="auto" w:fill="BEBEBE"/>
            <w:vAlign w:val="center"/>
          </w:tcPr>
          <w:p w14:paraId="6D74B5A0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 (R$)</w:t>
            </w:r>
          </w:p>
        </w:tc>
      </w:tr>
      <w:tr w:rsidR="00A953F1" w:rsidRPr="00CA56AE" w14:paraId="7C21C8C8" w14:textId="77777777" w:rsidTr="001073DD">
        <w:trPr>
          <w:trHeight w:val="543"/>
          <w:jc w:val="center"/>
        </w:trPr>
        <w:tc>
          <w:tcPr>
            <w:tcW w:w="2726" w:type="dxa"/>
            <w:vMerge/>
            <w:tcBorders>
              <w:top w:val="nil"/>
            </w:tcBorders>
            <w:vAlign w:val="center"/>
          </w:tcPr>
          <w:p w14:paraId="1610437F" w14:textId="77777777" w:rsidR="00A953F1" w:rsidRPr="00CA56AE" w:rsidRDefault="00A953F1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653" w:type="dxa"/>
            <w:tcBorders>
              <w:right w:val="single" w:sz="4" w:space="0" w:color="auto"/>
            </w:tcBorders>
            <w:vAlign w:val="center"/>
          </w:tcPr>
          <w:p w14:paraId="08FA0F18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32,95</w:t>
            </w:r>
          </w:p>
        </w:tc>
      </w:tr>
    </w:tbl>
    <w:p w14:paraId="3720A24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9FE8748" w14:textId="77777777" w:rsidR="00A953F1" w:rsidRPr="00CA56AE" w:rsidRDefault="00A953F1" w:rsidP="00CA56AE">
      <w:pPr>
        <w:widowControl/>
        <w:autoSpaceDE/>
        <w:autoSpaceDN/>
        <w:ind w:right="-24"/>
        <w:jc w:val="both"/>
        <w:rPr>
          <w:rFonts w:asciiTheme="minorHAnsi" w:eastAsia="Times New Roman" w:hAnsiTheme="minorHAnsi" w:cstheme="minorHAnsi"/>
          <w:b/>
          <w:lang w:val="pt-BR"/>
        </w:rPr>
      </w:pPr>
      <w:r w:rsidRPr="00CA56AE">
        <w:rPr>
          <w:rFonts w:asciiTheme="minorHAnsi" w:eastAsia="Times New Roman" w:hAnsiTheme="minorHAnsi" w:cstheme="minorHAnsi"/>
          <w:b/>
          <w:lang w:val="pt-BR"/>
        </w:rPr>
        <w:t>TABELA 2 – TETOS DAS TARIFAS INTERNACIONAIS DE EMBARQUE (EM R$)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2268"/>
      </w:tblGrid>
      <w:tr w:rsidR="00A953F1" w:rsidRPr="00CA56AE" w14:paraId="579FEA6B" w14:textId="77777777" w:rsidTr="00A26AA0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3498E14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Valor da Tabela 2</w:t>
            </w:r>
            <w:proofErr w:type="gramStart"/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0707AE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proofErr w:type="gramEnd"/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Valor da Tabela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BE827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Valor R$ - Tabela 2 + 3</w:t>
            </w:r>
          </w:p>
        </w:tc>
      </w:tr>
      <w:tr w:rsidR="00A953F1" w:rsidRPr="00CA56AE" w14:paraId="5683493D" w14:textId="77777777" w:rsidTr="00A26AA0">
        <w:trPr>
          <w:jc w:val="center"/>
        </w:trPr>
        <w:tc>
          <w:tcPr>
            <w:tcW w:w="1980" w:type="dxa"/>
          </w:tcPr>
          <w:p w14:paraId="2CF0E6F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58,35</w:t>
            </w:r>
          </w:p>
        </w:tc>
        <w:tc>
          <w:tcPr>
            <w:tcW w:w="1843" w:type="dxa"/>
          </w:tcPr>
          <w:p w14:paraId="30D927E9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57,47</w:t>
            </w:r>
          </w:p>
        </w:tc>
        <w:tc>
          <w:tcPr>
            <w:tcW w:w="2268" w:type="dxa"/>
          </w:tcPr>
          <w:p w14:paraId="15DCE67F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115,82</w:t>
            </w:r>
          </w:p>
        </w:tc>
      </w:tr>
    </w:tbl>
    <w:p w14:paraId="059D7E5C" w14:textId="77777777" w:rsidR="00A953F1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60530B2" w14:textId="77777777" w:rsidR="00A953F1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029C2A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2.2.2.</w:t>
      </w:r>
      <w:r w:rsidRPr="00CA56AE">
        <w:rPr>
          <w:rFonts w:asciiTheme="minorHAnsi" w:hAnsiTheme="minorHAnsi" w:cstheme="minorHAnsi"/>
          <w:lang w:val="pt-BR"/>
        </w:rPr>
        <w:tab/>
        <w:t>Tarifa de Conexão</w:t>
      </w:r>
    </w:p>
    <w:p w14:paraId="2D1D5E0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5AAD18D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2.2.2.1.</w:t>
      </w:r>
      <w:r w:rsidRPr="00CA56AE">
        <w:rPr>
          <w:rFonts w:asciiTheme="minorHAnsi" w:hAnsiTheme="minorHAnsi" w:cstheme="minorHAnsi"/>
          <w:lang w:val="pt-BR"/>
        </w:rPr>
        <w:tab/>
        <w:t>A Tarifa de Conexão, aplicável exclusivamente às aeronaves do Grupo I, é devida pelo proprietário ou explorador da aeronave e será cobrada em função do número de passageiros em conexão e deverá respeitar os tetos tarifários previstos na Tabela 1-A:</w:t>
      </w:r>
    </w:p>
    <w:p w14:paraId="3D9E07CE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729E49A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1-</w:t>
      </w:r>
      <w:proofErr w:type="gramStart"/>
      <w:r w:rsidRPr="00CA56AE">
        <w:rPr>
          <w:rFonts w:asciiTheme="minorHAnsi" w:hAnsiTheme="minorHAnsi" w:cstheme="minorHAnsi"/>
          <w:b/>
          <w:lang w:val="pt-BR"/>
        </w:rPr>
        <w:t>A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-TARIFA</w:t>
      </w:r>
      <w:proofErr w:type="gramEnd"/>
      <w:r w:rsidRPr="00CA56AE">
        <w:rPr>
          <w:rFonts w:asciiTheme="minorHAnsi" w:hAnsiTheme="minorHAnsi" w:cstheme="minorHAnsi"/>
          <w:b/>
          <w:lang w:val="pt-BR"/>
        </w:rPr>
        <w:t xml:space="preserve"> DE CONEXÃO</w:t>
      </w: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7"/>
        <w:gridCol w:w="2728"/>
      </w:tblGrid>
      <w:tr w:rsidR="005E1367" w:rsidRPr="00CA56AE" w14:paraId="53B44B3D" w14:textId="77777777" w:rsidTr="001073DD">
        <w:trPr>
          <w:trHeight w:val="415"/>
        </w:trPr>
        <w:tc>
          <w:tcPr>
            <w:tcW w:w="2835" w:type="dxa"/>
            <w:vMerge w:val="restart"/>
            <w:vAlign w:val="center"/>
          </w:tcPr>
          <w:p w14:paraId="3D7D0B2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Conexão (por passageiro)</w:t>
            </w:r>
          </w:p>
        </w:tc>
        <w:tc>
          <w:tcPr>
            <w:tcW w:w="2517" w:type="dxa"/>
            <w:shd w:val="clear" w:color="auto" w:fill="BEBEBE"/>
            <w:vAlign w:val="center"/>
          </w:tcPr>
          <w:p w14:paraId="0122801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 (R$)</w:t>
            </w:r>
          </w:p>
        </w:tc>
        <w:tc>
          <w:tcPr>
            <w:tcW w:w="2728" w:type="dxa"/>
            <w:shd w:val="clear" w:color="auto" w:fill="BEBEBE"/>
            <w:vAlign w:val="center"/>
          </w:tcPr>
          <w:p w14:paraId="239985F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 (R$)</w:t>
            </w:r>
          </w:p>
        </w:tc>
      </w:tr>
      <w:tr w:rsidR="005E1367" w:rsidRPr="00CA56AE" w14:paraId="1D227E9E" w14:textId="77777777" w:rsidTr="001073DD">
        <w:trPr>
          <w:trHeight w:val="543"/>
        </w:trPr>
        <w:tc>
          <w:tcPr>
            <w:tcW w:w="2835" w:type="dxa"/>
            <w:vMerge/>
            <w:tcBorders>
              <w:top w:val="nil"/>
            </w:tcBorders>
          </w:tcPr>
          <w:p w14:paraId="46B73C96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17" w:type="dxa"/>
            <w:vAlign w:val="center"/>
          </w:tcPr>
          <w:p w14:paraId="7E9C2B58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67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10,08</w:t>
            </w:r>
          </w:p>
        </w:tc>
        <w:tc>
          <w:tcPr>
            <w:tcW w:w="2728" w:type="dxa"/>
            <w:vAlign w:val="center"/>
          </w:tcPr>
          <w:p w14:paraId="4837BB8A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67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10,08</w:t>
            </w:r>
          </w:p>
        </w:tc>
      </w:tr>
    </w:tbl>
    <w:p w14:paraId="4F6032F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388EFC3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</w:t>
      </w:r>
      <w:r w:rsidRPr="00CA56AE">
        <w:rPr>
          <w:rFonts w:asciiTheme="minorHAnsi" w:hAnsiTheme="minorHAnsi" w:cstheme="minorHAnsi"/>
          <w:lang w:val="pt-BR"/>
        </w:rPr>
        <w:tab/>
        <w:t>Tarifa de Pouso</w:t>
      </w:r>
    </w:p>
    <w:p w14:paraId="606F0B2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F0B6E9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2.2.3.1.</w:t>
      </w:r>
      <w:r w:rsidRPr="00CA56AE">
        <w:rPr>
          <w:rFonts w:asciiTheme="minorHAnsi" w:hAnsiTheme="minorHAnsi" w:cstheme="minorHAnsi"/>
          <w:lang w:val="pt-BR"/>
        </w:rPr>
        <w:tab/>
        <w:t>A Tarifa de Pouso remunera os serviços, equipamentos, instalações e facilidades disponíveis para as operações de pouso, rolagem e estacionamento da aeronave até três horas após o pouso.</w:t>
      </w:r>
    </w:p>
    <w:p w14:paraId="149F9DF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A7C865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2.2.3.2.</w:t>
      </w:r>
      <w:r w:rsidRPr="00CA56AE">
        <w:rPr>
          <w:rFonts w:asciiTheme="minorHAnsi" w:hAnsiTheme="minorHAnsi" w:cstheme="minorHAnsi"/>
          <w:lang w:val="pt-BR"/>
        </w:rPr>
        <w:tab/>
        <w:t>Tarifa de Pouso aplicável ao Grupo I</w:t>
      </w:r>
    </w:p>
    <w:p w14:paraId="2639ACF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AE3E67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de Pouso aplicável ao Grupo I é devida pelo proprietário ou explorador de aeronave do Grupo I e tem o seu valor diferenciado em razão da natureza do voo (doméstico ou internacional).</w:t>
      </w:r>
    </w:p>
    <w:p w14:paraId="709CBCBF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pouso é definida conforme fórmula abaixo:</w:t>
      </w:r>
    </w:p>
    <w:p w14:paraId="4801E89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i/>
          <w:lang w:val="pt-BR"/>
        </w:rPr>
      </w:pPr>
      <w:r w:rsidRPr="00CA56AE">
        <w:rPr>
          <w:rFonts w:asciiTheme="minorHAnsi" w:hAnsiTheme="minorHAnsi" w:cstheme="minorHAnsi"/>
          <w:b/>
          <w:i/>
          <w:lang w:val="pt-BR"/>
        </w:rPr>
        <w:t>RPO = PMD</w:t>
      </w:r>
      <w:proofErr w:type="gramStart"/>
      <w:r w:rsidRPr="00CA56AE">
        <w:rPr>
          <w:rFonts w:asciiTheme="minorHAnsi" w:hAnsiTheme="minorHAnsi" w:cstheme="minorHAnsi"/>
          <w:b/>
          <w:i/>
          <w:lang w:val="pt-BR"/>
        </w:rPr>
        <w:t xml:space="preserve">  </w:t>
      </w:r>
      <w:proofErr w:type="gramEnd"/>
      <w:r w:rsidRPr="00CA56AE">
        <w:rPr>
          <w:rFonts w:asciiTheme="minorHAnsi" w:hAnsiTheme="minorHAnsi" w:cstheme="minorHAnsi"/>
          <w:b/>
          <w:i/>
          <w:lang w:val="pt-BR"/>
        </w:rPr>
        <w:t>x TPO</w:t>
      </w:r>
    </w:p>
    <w:p w14:paraId="0C44D6C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47F055A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6A13AF5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03A0F6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RPO</w:t>
      </w:r>
      <w:r w:rsidRPr="00CA56AE">
        <w:rPr>
          <w:rFonts w:asciiTheme="minorHAnsi" w:hAnsiTheme="minorHAnsi" w:cstheme="minorHAnsi"/>
          <w:lang w:val="pt-BR"/>
        </w:rPr>
        <w:t xml:space="preserve"> = Remuneração em função das operações de pouso.</w:t>
      </w:r>
    </w:p>
    <w:p w14:paraId="1E6E56E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A08F6B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Pr="00CA56AE">
        <w:rPr>
          <w:rFonts w:asciiTheme="minorHAnsi" w:hAnsiTheme="minorHAnsi" w:cstheme="minorHAnsi"/>
          <w:lang w:val="pt-BR"/>
        </w:rPr>
        <w:t xml:space="preserve"> = Peso Máximo de Decolagem.</w:t>
      </w:r>
    </w:p>
    <w:p w14:paraId="14EDD50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3121B6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TPO</w:t>
      </w:r>
      <w:r w:rsidRPr="00CA56AE">
        <w:rPr>
          <w:rFonts w:asciiTheme="minorHAnsi" w:hAnsiTheme="minorHAnsi" w:cstheme="minorHAnsi"/>
          <w:lang w:val="pt-BR"/>
        </w:rPr>
        <w:t xml:space="preserve"> = Tarifa de Pouso.</w:t>
      </w:r>
    </w:p>
    <w:p w14:paraId="68B1F8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E8B250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de Pouso aplicável ao Grupo I deverá respeitar os tetos tarifários previstos na Tabela 2:</w:t>
      </w:r>
    </w:p>
    <w:p w14:paraId="0B17607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1ADDA66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2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DE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POUSO APLICÁVEL AO GRUPO I</w:t>
      </w:r>
    </w:p>
    <w:tbl>
      <w:tblPr>
        <w:tblStyle w:val="TableNormal"/>
        <w:tblW w:w="8080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2520"/>
        <w:gridCol w:w="2042"/>
      </w:tblGrid>
      <w:tr w:rsidR="005E1367" w:rsidRPr="00CA56AE" w14:paraId="6D75AA02" w14:textId="77777777" w:rsidTr="001073DD">
        <w:trPr>
          <w:trHeight w:val="352"/>
        </w:trPr>
        <w:tc>
          <w:tcPr>
            <w:tcW w:w="3518" w:type="dxa"/>
            <w:vMerge w:val="restart"/>
            <w:vAlign w:val="center"/>
          </w:tcPr>
          <w:p w14:paraId="44459516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Pouso (por tonelada)</w:t>
            </w:r>
          </w:p>
        </w:tc>
        <w:tc>
          <w:tcPr>
            <w:tcW w:w="2520" w:type="dxa"/>
            <w:shd w:val="clear" w:color="auto" w:fill="BEBEBE"/>
            <w:vAlign w:val="center"/>
          </w:tcPr>
          <w:p w14:paraId="3C753466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  <w:tc>
          <w:tcPr>
            <w:tcW w:w="2042" w:type="dxa"/>
            <w:shd w:val="clear" w:color="auto" w:fill="BEBEBE"/>
            <w:vAlign w:val="center"/>
          </w:tcPr>
          <w:p w14:paraId="77680ADD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</w:tr>
      <w:tr w:rsidR="005E1367" w:rsidRPr="00CA56AE" w14:paraId="111F1726" w14:textId="77777777" w:rsidTr="001073DD">
        <w:trPr>
          <w:trHeight w:val="621"/>
        </w:trPr>
        <w:tc>
          <w:tcPr>
            <w:tcW w:w="3518" w:type="dxa"/>
            <w:vMerge/>
            <w:tcBorders>
              <w:top w:val="nil"/>
            </w:tcBorders>
            <w:vAlign w:val="center"/>
          </w:tcPr>
          <w:p w14:paraId="5607F3F4" w14:textId="77777777" w:rsidR="005E1367" w:rsidRPr="00CA56AE" w:rsidRDefault="005E1367" w:rsidP="00CA56AE">
            <w:pPr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20" w:type="dxa"/>
            <w:vAlign w:val="center"/>
          </w:tcPr>
          <w:p w14:paraId="0A26C0C5" w14:textId="77777777" w:rsidR="005E1367" w:rsidRPr="00CA56AE" w:rsidRDefault="007C3B55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10,32</w:t>
            </w:r>
          </w:p>
        </w:tc>
        <w:tc>
          <w:tcPr>
            <w:tcW w:w="2042" w:type="dxa"/>
            <w:vAlign w:val="center"/>
          </w:tcPr>
          <w:p w14:paraId="0BBDF2FA" w14:textId="77777777" w:rsidR="005E1367" w:rsidRPr="00CA56AE" w:rsidRDefault="001A23CB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27,51</w:t>
            </w:r>
          </w:p>
        </w:tc>
      </w:tr>
    </w:tbl>
    <w:p w14:paraId="70C7B45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385F5064" w14:textId="77777777" w:rsidR="005E1367" w:rsidRPr="00CA56AE" w:rsidRDefault="005E1367" w:rsidP="00CA56AE">
      <w:pPr>
        <w:pStyle w:val="PargrafodaLista"/>
        <w:tabs>
          <w:tab w:val="left" w:pos="851"/>
          <w:tab w:val="left" w:pos="1134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2.2.3.3.</w:t>
      </w:r>
      <w:r w:rsidRPr="00CA56AE">
        <w:rPr>
          <w:rFonts w:asciiTheme="minorHAnsi" w:hAnsiTheme="minorHAnsi" w:cstheme="minorHAnsi"/>
          <w:lang w:val="pt-BR"/>
        </w:rPr>
        <w:tab/>
        <w:t>Tarifa Unificada de Embarque e Pouso aplicável ao Grupo II</w:t>
      </w:r>
    </w:p>
    <w:p w14:paraId="3B9BE8DD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7414CA3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lastRenderedPageBreak/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de Embarque e a Tarifa de Pouso aplicáveis ao Grupo II serão cobradas de forma unificada.</w:t>
      </w:r>
    </w:p>
    <w:p w14:paraId="4F25E7B3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C3699BC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A Tarifa Unificada de Embarque e Pouso será formada por um componente fixo e </w:t>
      </w:r>
      <w:proofErr w:type="gramStart"/>
      <w:r w:rsidRPr="00CA56AE">
        <w:rPr>
          <w:rFonts w:asciiTheme="minorHAnsi" w:hAnsiTheme="minorHAnsi" w:cstheme="minorHAnsi"/>
          <w:lang w:val="pt-BR"/>
        </w:rPr>
        <w:t>um componente variável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quantificado em função do PMD.</w:t>
      </w:r>
    </w:p>
    <w:p w14:paraId="55B4CE16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4530786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Unificada de Embarque e Pouso é devida pelo proprietário ou explorador de aeronave do Grupo II e tem o seu valor diferenciado em razão da natureza do voo (doméstico ou internacional).</w:t>
      </w:r>
    </w:p>
    <w:p w14:paraId="505457E0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BC0F0E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embarque e pouso é definida conforme fórmula abaixo:</w:t>
      </w:r>
    </w:p>
    <w:p w14:paraId="1F9A6E65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289D82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b/>
          <w:i/>
          <w:lang w:val="pt-BR"/>
        </w:rPr>
      </w:pPr>
      <w:r w:rsidRPr="00CA56AE">
        <w:rPr>
          <w:rFonts w:asciiTheme="minorHAnsi" w:hAnsiTheme="minorHAnsi" w:cstheme="minorHAnsi"/>
          <w:b/>
          <w:i/>
          <w:lang w:val="pt-BR"/>
        </w:rPr>
        <w:t>RU = TUF + PMD</w:t>
      </w:r>
      <w:proofErr w:type="gramStart"/>
      <w:r w:rsidRPr="00CA56AE">
        <w:rPr>
          <w:rFonts w:asciiTheme="minorHAnsi" w:hAnsiTheme="minorHAnsi" w:cstheme="minorHAnsi"/>
          <w:b/>
          <w:i/>
          <w:lang w:val="pt-BR"/>
        </w:rPr>
        <w:t xml:space="preserve">  </w:t>
      </w:r>
      <w:proofErr w:type="gramEnd"/>
      <w:r w:rsidRPr="00CA56AE">
        <w:rPr>
          <w:rFonts w:asciiTheme="minorHAnsi" w:hAnsiTheme="minorHAnsi" w:cstheme="minorHAnsi"/>
          <w:b/>
          <w:i/>
          <w:lang w:val="pt-BR"/>
        </w:rPr>
        <w:t>x TUV</w:t>
      </w:r>
    </w:p>
    <w:p w14:paraId="7D364A9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6D8C82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658307E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ED25E2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RU</w:t>
      </w:r>
      <w:r w:rsidRPr="00CA56AE">
        <w:rPr>
          <w:rFonts w:asciiTheme="minorHAnsi" w:hAnsiTheme="minorHAnsi" w:cstheme="minorHAnsi"/>
          <w:lang w:val="pt-BR"/>
        </w:rPr>
        <w:t xml:space="preserve"> = Remuneração em função das operações de embarque e pouso.</w:t>
      </w:r>
    </w:p>
    <w:p w14:paraId="17725A4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8FE2F7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TUF</w:t>
      </w:r>
      <w:r w:rsidRPr="00CA56AE">
        <w:rPr>
          <w:rFonts w:asciiTheme="minorHAnsi" w:hAnsiTheme="minorHAnsi" w:cstheme="minorHAnsi"/>
          <w:lang w:val="pt-BR"/>
        </w:rPr>
        <w:t xml:space="preserve"> = Componente fixo da Tarifa Unificada de Embarque e Pouso.</w:t>
      </w:r>
    </w:p>
    <w:p w14:paraId="6A706BC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5E3B94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PMD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3C48195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501B15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TUV</w:t>
      </w:r>
      <w:r w:rsidR="00682E50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variável da Tarifa Unificada de Embarque e Pouso.</w:t>
      </w:r>
    </w:p>
    <w:p w14:paraId="1CFE3FE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0E6A28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v.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A Tarifa Unificada de Embarque e Pouso aplicável ao Grupo II deverá respeitar os tetos tarifários previstos na Tabela 3:</w:t>
      </w:r>
    </w:p>
    <w:p w14:paraId="0AF65A4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7F14C7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3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 UNIFICADA DE EMBARQUE E POUSO APLICÁVEL AO GRUPO II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60"/>
        <w:gridCol w:w="1701"/>
        <w:gridCol w:w="983"/>
        <w:gridCol w:w="1701"/>
      </w:tblGrid>
      <w:tr w:rsidR="005E1367" w:rsidRPr="00CA56AE" w14:paraId="28C7038C" w14:textId="77777777" w:rsidTr="001073DD">
        <w:trPr>
          <w:trHeight w:val="313"/>
          <w:jc w:val="center"/>
        </w:trPr>
        <w:tc>
          <w:tcPr>
            <w:tcW w:w="3686" w:type="dxa"/>
            <w:vMerge w:val="restart"/>
            <w:vAlign w:val="center"/>
          </w:tcPr>
          <w:p w14:paraId="6F0EB3A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Unificada de Embarque e Pouso</w:t>
            </w:r>
          </w:p>
          <w:p w14:paraId="220E689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(por tonelada)</w:t>
            </w:r>
          </w:p>
        </w:tc>
        <w:tc>
          <w:tcPr>
            <w:tcW w:w="2561" w:type="dxa"/>
            <w:gridSpan w:val="2"/>
            <w:shd w:val="clear" w:color="auto" w:fill="BEBEBE"/>
            <w:vAlign w:val="center"/>
          </w:tcPr>
          <w:p w14:paraId="1DCED30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  <w:tc>
          <w:tcPr>
            <w:tcW w:w="2684" w:type="dxa"/>
            <w:gridSpan w:val="2"/>
            <w:shd w:val="clear" w:color="auto" w:fill="BEBEBE"/>
            <w:vAlign w:val="center"/>
          </w:tcPr>
          <w:p w14:paraId="22837909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</w:tr>
      <w:tr w:rsidR="005E1367" w:rsidRPr="00CA56AE" w14:paraId="0226B7D0" w14:textId="77777777" w:rsidTr="001073DD">
        <w:trPr>
          <w:trHeight w:val="313"/>
          <w:jc w:val="center"/>
        </w:trPr>
        <w:tc>
          <w:tcPr>
            <w:tcW w:w="3686" w:type="dxa"/>
            <w:vMerge/>
            <w:tcBorders>
              <w:top w:val="nil"/>
            </w:tcBorders>
          </w:tcPr>
          <w:p w14:paraId="75DFCAF4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60" w:type="dxa"/>
            <w:shd w:val="clear" w:color="auto" w:fill="D9D9D9"/>
            <w:vAlign w:val="center"/>
          </w:tcPr>
          <w:p w14:paraId="2579DC37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w w:val="95"/>
                <w:lang w:val="pt-BR"/>
              </w:rPr>
              <w:t>TUF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02014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TUV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(tonelada)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1AF7A55C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TUF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8F867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TUV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(tonelada)</w:t>
            </w:r>
          </w:p>
        </w:tc>
      </w:tr>
      <w:tr w:rsidR="005E1367" w:rsidRPr="00CA56AE" w14:paraId="6F37F3CD" w14:textId="77777777" w:rsidTr="001073DD">
        <w:trPr>
          <w:trHeight w:val="318"/>
          <w:jc w:val="center"/>
        </w:trPr>
        <w:tc>
          <w:tcPr>
            <w:tcW w:w="3686" w:type="dxa"/>
            <w:vMerge/>
            <w:tcBorders>
              <w:top w:val="nil"/>
            </w:tcBorders>
          </w:tcPr>
          <w:p w14:paraId="22665099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60" w:type="dxa"/>
            <w:vAlign w:val="center"/>
          </w:tcPr>
          <w:p w14:paraId="4A2ED39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w w:val="95"/>
                <w:lang w:val="pt-BR"/>
              </w:rPr>
              <w:t>160,26</w:t>
            </w:r>
          </w:p>
        </w:tc>
        <w:tc>
          <w:tcPr>
            <w:tcW w:w="1701" w:type="dxa"/>
            <w:vAlign w:val="center"/>
          </w:tcPr>
          <w:p w14:paraId="0178998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50,77</w:t>
            </w:r>
          </w:p>
        </w:tc>
        <w:tc>
          <w:tcPr>
            <w:tcW w:w="983" w:type="dxa"/>
            <w:vAlign w:val="center"/>
          </w:tcPr>
          <w:p w14:paraId="0AA5CC8C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243,10</w:t>
            </w:r>
          </w:p>
        </w:tc>
        <w:tc>
          <w:tcPr>
            <w:tcW w:w="1701" w:type="dxa"/>
            <w:vAlign w:val="center"/>
          </w:tcPr>
          <w:p w14:paraId="15A4D2C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108,00</w:t>
            </w:r>
          </w:p>
        </w:tc>
      </w:tr>
    </w:tbl>
    <w:p w14:paraId="5090E23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61424472" w14:textId="77777777" w:rsidR="005E47DB" w:rsidRPr="00CA56AE" w:rsidRDefault="005E47DB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4648B0AA" w14:textId="77777777" w:rsidR="005E47DB" w:rsidRPr="00CA56AE" w:rsidRDefault="005E47DB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6DAE4F2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</w:t>
      </w:r>
      <w:r w:rsidRPr="00CA56AE">
        <w:rPr>
          <w:rFonts w:asciiTheme="minorHAnsi" w:hAnsiTheme="minorHAnsi" w:cstheme="minorHAnsi"/>
          <w:lang w:val="pt-BR"/>
        </w:rPr>
        <w:tab/>
        <w:t>Tarifa de Permanência</w:t>
      </w:r>
    </w:p>
    <w:p w14:paraId="531EC25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E12482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2.2.4.1.</w:t>
      </w:r>
      <w:r w:rsidRPr="00CA56AE">
        <w:rPr>
          <w:rFonts w:asciiTheme="minorHAnsi" w:hAnsiTheme="minorHAnsi" w:cstheme="minorHAnsi"/>
          <w:lang w:val="pt-BR"/>
        </w:rPr>
        <w:tab/>
        <w:t xml:space="preserve">A Tarifa de Permanência remunera os serviços, equipamentos, instalações e facilidades disponíveis para as operações de permanência no pátio de manobras e na área de estadia a partir de três </w:t>
      </w:r>
      <w:r w:rsidRPr="00CA56AE">
        <w:rPr>
          <w:rFonts w:asciiTheme="minorHAnsi" w:hAnsiTheme="minorHAnsi" w:cstheme="minorHAnsi"/>
          <w:lang w:val="pt-BR"/>
        </w:rPr>
        <w:lastRenderedPageBreak/>
        <w:t>horas do pouso.</w:t>
      </w:r>
    </w:p>
    <w:p w14:paraId="7E6754D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D2D9C6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2.2.4.2.</w:t>
      </w:r>
      <w:r w:rsidRPr="00CA56AE">
        <w:rPr>
          <w:rFonts w:asciiTheme="minorHAnsi" w:hAnsiTheme="minorHAnsi" w:cstheme="minorHAnsi"/>
          <w:lang w:val="pt-BR"/>
        </w:rPr>
        <w:tab/>
        <w:t>A Tarifa de Permanência é devida pelo proprietário ou explorador da aeronave e tem o seu valor diferenciado em razão da natureza do voo (doméstico ou internacional) e local de estacionamento.</w:t>
      </w:r>
    </w:p>
    <w:p w14:paraId="39D72551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BF69D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2.2.4.3.</w:t>
      </w:r>
      <w:r w:rsidRPr="00CA56AE">
        <w:rPr>
          <w:rFonts w:asciiTheme="minorHAnsi" w:hAnsiTheme="minorHAnsi" w:cstheme="minorHAnsi"/>
          <w:lang w:val="pt-BR"/>
        </w:rPr>
        <w:tab/>
        <w:t>A Tarifa de Permanência é definida de acordo com o local onde a aeronave ficará estacionada:</w:t>
      </w:r>
    </w:p>
    <w:p w14:paraId="034C6002" w14:textId="77777777" w:rsidR="005E1367" w:rsidRPr="00CA56AE" w:rsidRDefault="005E1367" w:rsidP="00CA56AE">
      <w:pPr>
        <w:pStyle w:val="PargrafodaLista"/>
        <w:tabs>
          <w:tab w:val="left" w:pos="426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Pátio de Manobras, e</w:t>
      </w:r>
    </w:p>
    <w:p w14:paraId="240BECB8" w14:textId="77777777" w:rsidR="005E1367" w:rsidRPr="00CA56AE" w:rsidRDefault="005E1367" w:rsidP="00CA56AE">
      <w:pPr>
        <w:pStyle w:val="PargrafodaLista"/>
        <w:tabs>
          <w:tab w:val="left" w:pos="426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Área de Estadia.</w:t>
      </w:r>
    </w:p>
    <w:p w14:paraId="788506F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269247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2.2.4.4.</w:t>
      </w:r>
      <w:r w:rsidRPr="00CA56AE">
        <w:rPr>
          <w:rFonts w:asciiTheme="minorHAnsi" w:hAnsiTheme="minorHAnsi" w:cstheme="minorHAnsi"/>
          <w:lang w:val="pt-BR"/>
        </w:rPr>
        <w:tab/>
        <w:t>Tarifa de Permanência aplicável ao Grupo I</w:t>
      </w:r>
    </w:p>
    <w:p w14:paraId="36A806D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71BA01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permanência em pátio de manobra ou área de estadia é definida conforme fórmulas abaixo:</w:t>
      </w:r>
    </w:p>
    <w:p w14:paraId="29D8F2A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02E21D9B" w14:textId="77777777" w:rsidR="005E1367" w:rsidRPr="00CA56AE" w:rsidRDefault="00193763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i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=PMD x TPM x NHR</m:t>
          </m:r>
        </m:oMath>
      </m:oMathPara>
    </w:p>
    <w:p w14:paraId="37967F7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23A53FB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1589480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9C6558" w14:textId="77777777" w:rsidR="005E1367" w:rsidRPr="00CA56AE" w:rsidRDefault="00193763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RPM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grupo1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pátio de manobra.</w:t>
      </w:r>
    </w:p>
    <w:p w14:paraId="60E8BB0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B5C087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74BE4A1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32C8A4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</w:t>
      </w:r>
      <w:r w:rsidRPr="00CA56AE">
        <w:rPr>
          <w:rFonts w:asciiTheme="minorHAnsi" w:hAnsiTheme="minorHAnsi" w:cstheme="minorHAnsi"/>
          <w:lang w:val="pt-BR"/>
        </w:rPr>
        <w:t xml:space="preserve"> = Tarifa de Permanência em Pátio de Manobra.</w:t>
      </w:r>
    </w:p>
    <w:p w14:paraId="1EC0A0E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EE8933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NHR</w:t>
      </w:r>
      <w:r w:rsidRPr="00CA56AE">
        <w:rPr>
          <w:rFonts w:asciiTheme="minorHAnsi" w:hAnsiTheme="minorHAnsi" w:cstheme="minorHAnsi"/>
          <w:lang w:val="pt-BR"/>
        </w:rPr>
        <w:t xml:space="preserve"> = Número de horas (ou fração) de permanência.</w:t>
      </w:r>
    </w:p>
    <w:p w14:paraId="1B6520D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11A8B85D" w14:textId="77777777" w:rsidR="005E1367" w:rsidRPr="00CA56AE" w:rsidRDefault="00193763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=PMD x TPE x NHR</m:t>
          </m:r>
        </m:oMath>
      </m:oMathPara>
    </w:p>
    <w:p w14:paraId="10B5716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1BCB1C1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A0131E9" w14:textId="77777777" w:rsidR="005E1367" w:rsidRPr="00CA56AE" w:rsidRDefault="00193763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  <w:lang w:val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RPE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grupo</m:t>
            </m:r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1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área de estadia.</w:t>
      </w:r>
    </w:p>
    <w:p w14:paraId="7AE4A12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006D8B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11B3C67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8D14D4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TPE</w:t>
      </w:r>
      <w:r w:rsidRPr="00CA56AE">
        <w:rPr>
          <w:rFonts w:asciiTheme="minorHAnsi" w:hAnsiTheme="minorHAnsi" w:cstheme="minorHAnsi"/>
          <w:lang w:val="pt-BR"/>
        </w:rPr>
        <w:t xml:space="preserve"> = Tarifa de Permanência em Área de Estadia</w:t>
      </w:r>
    </w:p>
    <w:p w14:paraId="508E36F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ADEA47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lastRenderedPageBreak/>
        <w:t xml:space="preserve">NHR </w:t>
      </w:r>
      <w:r w:rsidRPr="00CA56AE">
        <w:rPr>
          <w:rFonts w:asciiTheme="minorHAnsi" w:hAnsiTheme="minorHAnsi" w:cstheme="minorHAnsi"/>
          <w:lang w:val="pt-BR"/>
        </w:rPr>
        <w:t>= Número de horas (ou fração) de permanência.</w:t>
      </w:r>
    </w:p>
    <w:p w14:paraId="4A57B50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1C7D07D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As Tarifas de Permanência aplicáveis ao Grupo I deverão respeitar</w:t>
      </w:r>
      <w:r w:rsidR="001073DD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os tetos tarifários previstos na Tabela 4:</w:t>
      </w:r>
    </w:p>
    <w:p w14:paraId="09961F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5F37046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4-TARIFAS DE PERMANÊNCIA APLICÁVEIS AO GRUPO I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268"/>
        <w:gridCol w:w="2410"/>
      </w:tblGrid>
      <w:tr w:rsidR="005E1367" w:rsidRPr="00CA56AE" w14:paraId="29DC45FC" w14:textId="77777777" w:rsidTr="001073DD">
        <w:trPr>
          <w:trHeight w:val="676"/>
          <w:jc w:val="center"/>
        </w:trPr>
        <w:tc>
          <w:tcPr>
            <w:tcW w:w="2969" w:type="dxa"/>
            <w:shd w:val="clear" w:color="auto" w:fill="BEBEBE"/>
            <w:vAlign w:val="center"/>
          </w:tcPr>
          <w:p w14:paraId="5CB08AF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5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Tarifa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de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Permanência                  (por tonelada-hora)</w:t>
            </w:r>
          </w:p>
        </w:tc>
        <w:tc>
          <w:tcPr>
            <w:tcW w:w="2268" w:type="dxa"/>
            <w:shd w:val="clear" w:color="auto" w:fill="BEBEBE"/>
            <w:vAlign w:val="center"/>
          </w:tcPr>
          <w:p w14:paraId="7BD0956C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  <w:tc>
          <w:tcPr>
            <w:tcW w:w="2410" w:type="dxa"/>
            <w:shd w:val="clear" w:color="auto" w:fill="BEBEBE"/>
            <w:vAlign w:val="center"/>
          </w:tcPr>
          <w:p w14:paraId="0C015310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</w:tr>
      <w:tr w:rsidR="005E1367" w:rsidRPr="00CA56AE" w14:paraId="0102983D" w14:textId="77777777" w:rsidTr="001073DD">
        <w:trPr>
          <w:trHeight w:val="349"/>
          <w:jc w:val="center"/>
        </w:trPr>
        <w:tc>
          <w:tcPr>
            <w:tcW w:w="2969" w:type="dxa"/>
            <w:vAlign w:val="center"/>
          </w:tcPr>
          <w:p w14:paraId="02759EB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Pátio de Manobra (TPM)</w:t>
            </w:r>
          </w:p>
        </w:tc>
        <w:tc>
          <w:tcPr>
            <w:tcW w:w="2268" w:type="dxa"/>
            <w:vAlign w:val="center"/>
          </w:tcPr>
          <w:p w14:paraId="755718AA" w14:textId="77777777" w:rsidR="005E1367" w:rsidRPr="00CA56AE" w:rsidRDefault="007C3B55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2,04</w:t>
            </w:r>
          </w:p>
        </w:tc>
        <w:tc>
          <w:tcPr>
            <w:tcW w:w="2410" w:type="dxa"/>
            <w:vAlign w:val="center"/>
          </w:tcPr>
          <w:p w14:paraId="295A1C76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5,4820</w:t>
            </w:r>
          </w:p>
        </w:tc>
      </w:tr>
      <w:tr w:rsidR="005E1367" w:rsidRPr="00CA56AE" w14:paraId="1E56C577" w14:textId="77777777" w:rsidTr="001073DD">
        <w:trPr>
          <w:trHeight w:val="429"/>
          <w:jc w:val="center"/>
        </w:trPr>
        <w:tc>
          <w:tcPr>
            <w:tcW w:w="2969" w:type="dxa"/>
            <w:vAlign w:val="center"/>
          </w:tcPr>
          <w:p w14:paraId="5B970691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Área de Estadia (TPE)</w:t>
            </w:r>
          </w:p>
        </w:tc>
        <w:tc>
          <w:tcPr>
            <w:tcW w:w="2268" w:type="dxa"/>
            <w:vAlign w:val="center"/>
          </w:tcPr>
          <w:p w14:paraId="4BE3E189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highlight w:val="yellow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0,4360</w:t>
            </w:r>
          </w:p>
        </w:tc>
        <w:tc>
          <w:tcPr>
            <w:tcW w:w="2410" w:type="dxa"/>
            <w:vAlign w:val="center"/>
          </w:tcPr>
          <w:p w14:paraId="0050298D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highlight w:val="yellow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1,1214</w:t>
            </w:r>
          </w:p>
        </w:tc>
      </w:tr>
    </w:tbl>
    <w:p w14:paraId="01E2256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BC180A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970CB1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2.2.4.5.</w:t>
      </w:r>
      <w:r w:rsidRPr="00CA56AE">
        <w:rPr>
          <w:rFonts w:asciiTheme="minorHAnsi" w:hAnsiTheme="minorHAnsi" w:cstheme="minorHAnsi"/>
          <w:lang w:val="pt-BR"/>
        </w:rPr>
        <w:tab/>
        <w:t>Tarifa de Permanência aplicável ao Grupo II</w:t>
      </w:r>
    </w:p>
    <w:p w14:paraId="672C85C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3214FB43" w14:textId="77777777" w:rsidR="005E1367" w:rsidRPr="00CA56AE" w:rsidRDefault="005E1367" w:rsidP="00CA56AE">
      <w:pPr>
        <w:pStyle w:val="PargrafodaLista"/>
        <w:tabs>
          <w:tab w:val="left" w:pos="567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permanência em pátio de manobra ou área de estadia é definida conforme fórmulas abaixo:</w:t>
      </w:r>
    </w:p>
    <w:p w14:paraId="69F7F64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8AF0F4D" w14:textId="77777777" w:rsidR="005E1367" w:rsidRPr="00CA56AE" w:rsidRDefault="00682E50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pt-BR"/>
            </w:rPr>
            <w:br/>
          </m:r>
        </m:oMath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TPMF+ PMD x TPMV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 xml:space="preserve"> x NHR</m:t>
          </m:r>
        </m:oMath>
      </m:oMathPara>
    </w:p>
    <w:p w14:paraId="1EEAE83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34DA9D3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41CEBCD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32E9CB5" w14:textId="77777777" w:rsidR="005E1367" w:rsidRPr="00CA56AE" w:rsidRDefault="00193763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RPM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grupo2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pátio de manobra.</w:t>
      </w:r>
    </w:p>
    <w:p w14:paraId="1E3E8C1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09235D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TPMF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fixo (em relação ao PMD) da Tarifa de Permanência em Pátio de Manobra.</w:t>
      </w:r>
    </w:p>
    <w:p w14:paraId="6429266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B2B2A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777B9E5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C76068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TPMV</w:t>
      </w:r>
      <w:r w:rsidRPr="00CA56AE">
        <w:rPr>
          <w:rFonts w:asciiTheme="minorHAnsi" w:hAnsiTheme="minorHAnsi" w:cstheme="minorHAnsi"/>
          <w:lang w:val="pt-BR"/>
        </w:rPr>
        <w:t xml:space="preserve"> = Componente variável da Tarifa de Permanência em Pátio de Manobra.</w:t>
      </w:r>
    </w:p>
    <w:p w14:paraId="36E57FB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D61C0C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NHR</w:t>
      </w:r>
      <w:r w:rsidRPr="00CA56AE">
        <w:rPr>
          <w:rFonts w:asciiTheme="minorHAnsi" w:hAnsiTheme="minorHAnsi" w:cstheme="minorHAnsi"/>
          <w:lang w:val="pt-BR"/>
        </w:rPr>
        <w:t xml:space="preserve"> = Número de horas (ou fração) de permanência.</w:t>
      </w:r>
    </w:p>
    <w:p w14:paraId="4A2CC98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333C7EA9" w14:textId="77777777" w:rsidR="005E1367" w:rsidRPr="00CA56AE" w:rsidRDefault="00193763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TPEF+ PMD x TPEV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 xml:space="preserve"> x NHR</m:t>
          </m:r>
        </m:oMath>
      </m:oMathPara>
    </w:p>
    <w:p w14:paraId="32D3F6D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08B1104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0BC9ADBD" w14:textId="77777777" w:rsidR="005E1367" w:rsidRPr="00CA56AE" w:rsidRDefault="00193763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RPE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grupo2</m:t>
            </m:r>
          </m:sup>
        </m:sSup>
        <m:r>
          <m:rPr>
            <m:sty m:val="b"/>
          </m:rPr>
          <w:rPr>
            <w:rFonts w:ascii="Cambria Math" w:hAnsi="Cambria Math" w:cstheme="minorHAnsi"/>
            <w:lang w:val="pt-BR"/>
          </w:rPr>
          <m:t xml:space="preserve"> </m:t>
        </m:r>
      </m:oMath>
      <w:r w:rsidR="005E1367" w:rsidRPr="00CA56AE">
        <w:rPr>
          <w:rFonts w:asciiTheme="minorHAnsi" w:hAnsiTheme="minorHAnsi" w:cstheme="minorHAnsi"/>
          <w:lang w:val="pt-BR"/>
        </w:rPr>
        <w:t>= Remuneração em função das operações de permanência em área de estadia.</w:t>
      </w:r>
    </w:p>
    <w:p w14:paraId="531AE58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9E3686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TPEF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fixo (em relação ao PMD) da Tarifa de Permanência em área de estadia.</w:t>
      </w:r>
    </w:p>
    <w:p w14:paraId="3428BF1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A36908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3A5311A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FD8737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TPEV </w:t>
      </w:r>
      <w:r w:rsidRPr="00CA56AE">
        <w:rPr>
          <w:rFonts w:asciiTheme="minorHAnsi" w:hAnsiTheme="minorHAnsi" w:cstheme="minorHAnsi"/>
          <w:lang w:val="pt-BR"/>
        </w:rPr>
        <w:t>= Componente variável da Tarifa de Permanência em área de estadia.</w:t>
      </w:r>
    </w:p>
    <w:p w14:paraId="4DD20FC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0EB4B2B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NHR </w:t>
      </w:r>
      <w:r w:rsidRPr="00CA56AE">
        <w:rPr>
          <w:rFonts w:asciiTheme="minorHAnsi" w:hAnsiTheme="minorHAnsi" w:cstheme="minorHAnsi"/>
          <w:lang w:val="pt-BR"/>
        </w:rPr>
        <w:t>= Número de horas (ou fração) de permanência.</w:t>
      </w:r>
    </w:p>
    <w:p w14:paraId="4539EE4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A75F52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As Tarifas de Permanência aplicáveis ao Grupo II deverão respeitar os tetos tarifários previstos na Tabela 5:</w:t>
      </w:r>
    </w:p>
    <w:p w14:paraId="7A4B96B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0E1BC6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5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TARIFAS DEPERMANÊNCIA APLICÁVEIS AO GRUPO II</w:t>
      </w:r>
    </w:p>
    <w:tbl>
      <w:tblPr>
        <w:tblStyle w:val="TableNormal"/>
        <w:tblW w:w="91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418"/>
        <w:gridCol w:w="1559"/>
        <w:gridCol w:w="1550"/>
        <w:gridCol w:w="1701"/>
      </w:tblGrid>
      <w:tr w:rsidR="005E1367" w:rsidRPr="00CA56AE" w14:paraId="1695B6BC" w14:textId="77777777" w:rsidTr="00141CB6">
        <w:trPr>
          <w:trHeight w:val="488"/>
          <w:jc w:val="center"/>
        </w:trPr>
        <w:tc>
          <w:tcPr>
            <w:tcW w:w="2885" w:type="dxa"/>
            <w:shd w:val="clear" w:color="auto" w:fill="BEBEBE"/>
            <w:vAlign w:val="center"/>
          </w:tcPr>
          <w:p w14:paraId="2F049D3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w w:val="95"/>
                <w:lang w:val="pt-BR"/>
              </w:rPr>
              <w:t xml:space="preserve">Tarifa de Permanência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(por tonelada-hora)</w:t>
            </w:r>
          </w:p>
        </w:tc>
        <w:tc>
          <w:tcPr>
            <w:tcW w:w="2977" w:type="dxa"/>
            <w:gridSpan w:val="2"/>
            <w:shd w:val="clear" w:color="auto" w:fill="BEBEBE"/>
            <w:vAlign w:val="center"/>
          </w:tcPr>
          <w:p w14:paraId="5F1142B7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  <w:tc>
          <w:tcPr>
            <w:tcW w:w="3251" w:type="dxa"/>
            <w:gridSpan w:val="2"/>
            <w:shd w:val="clear" w:color="auto" w:fill="BEBEBE"/>
            <w:vAlign w:val="center"/>
          </w:tcPr>
          <w:p w14:paraId="3439559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</w:tr>
      <w:tr w:rsidR="005E1367" w:rsidRPr="00CA56AE" w14:paraId="65E25693" w14:textId="77777777" w:rsidTr="00141CB6">
        <w:trPr>
          <w:trHeight w:val="613"/>
          <w:jc w:val="center"/>
        </w:trPr>
        <w:tc>
          <w:tcPr>
            <w:tcW w:w="2885" w:type="dxa"/>
            <w:vMerge w:val="restart"/>
            <w:vAlign w:val="center"/>
          </w:tcPr>
          <w:p w14:paraId="0890103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Pátio de Manobra</w:t>
            </w:r>
            <w:r w:rsidR="0044103E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lang w:val="pt-BR"/>
              </w:rPr>
              <w:t>(TPM)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9CA86C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TPMF (hora)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9A1BC71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1CC6F25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TPMV (tonelada-hora)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174C1C1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DF984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</w:tr>
      <w:tr w:rsidR="005E1367" w:rsidRPr="00CA56AE" w14:paraId="31B7B0FE" w14:textId="77777777" w:rsidTr="00141CB6">
        <w:trPr>
          <w:trHeight w:val="316"/>
          <w:jc w:val="center"/>
        </w:trPr>
        <w:tc>
          <w:tcPr>
            <w:tcW w:w="2885" w:type="dxa"/>
            <w:vMerge/>
            <w:tcBorders>
              <w:top w:val="nil"/>
            </w:tcBorders>
            <w:vAlign w:val="center"/>
          </w:tcPr>
          <w:p w14:paraId="372043BB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6BD34036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26,50</w:t>
            </w:r>
          </w:p>
        </w:tc>
        <w:tc>
          <w:tcPr>
            <w:tcW w:w="1559" w:type="dxa"/>
            <w:vAlign w:val="center"/>
          </w:tcPr>
          <w:p w14:paraId="22534B4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2,44</w:t>
            </w:r>
          </w:p>
        </w:tc>
        <w:tc>
          <w:tcPr>
            <w:tcW w:w="1550" w:type="dxa"/>
            <w:vAlign w:val="center"/>
          </w:tcPr>
          <w:p w14:paraId="707CDA8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24,92</w:t>
            </w:r>
          </w:p>
        </w:tc>
        <w:tc>
          <w:tcPr>
            <w:tcW w:w="1701" w:type="dxa"/>
            <w:vAlign w:val="center"/>
          </w:tcPr>
          <w:p w14:paraId="00D9770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6,23</w:t>
            </w:r>
          </w:p>
        </w:tc>
      </w:tr>
      <w:tr w:rsidR="005E1367" w:rsidRPr="00CA56AE" w14:paraId="10EEE857" w14:textId="77777777" w:rsidTr="00141CB6">
        <w:trPr>
          <w:trHeight w:val="616"/>
          <w:jc w:val="center"/>
        </w:trPr>
        <w:tc>
          <w:tcPr>
            <w:tcW w:w="2885" w:type="dxa"/>
            <w:vMerge w:val="restart"/>
            <w:vAlign w:val="center"/>
          </w:tcPr>
          <w:p w14:paraId="6F0DC04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Área de Estadia</w:t>
            </w:r>
            <w:r w:rsidR="0044103E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lang w:val="pt-BR"/>
              </w:rPr>
              <w:t>(TPE)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95B45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333BE9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2324DE50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7162F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</w:tr>
      <w:tr w:rsidR="005E1367" w:rsidRPr="00CA56AE" w14:paraId="201AFDF7" w14:textId="77777777" w:rsidTr="00141CB6">
        <w:trPr>
          <w:trHeight w:val="316"/>
          <w:jc w:val="center"/>
        </w:trPr>
        <w:tc>
          <w:tcPr>
            <w:tcW w:w="2885" w:type="dxa"/>
            <w:vMerge/>
            <w:tcBorders>
              <w:top w:val="nil"/>
            </w:tcBorders>
          </w:tcPr>
          <w:p w14:paraId="38540B14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0B39BDF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1,75</w:t>
            </w:r>
          </w:p>
        </w:tc>
        <w:tc>
          <w:tcPr>
            <w:tcW w:w="1559" w:type="dxa"/>
            <w:vAlign w:val="center"/>
          </w:tcPr>
          <w:p w14:paraId="4139229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0,49</w:t>
            </w:r>
          </w:p>
        </w:tc>
        <w:tc>
          <w:tcPr>
            <w:tcW w:w="1550" w:type="dxa"/>
            <w:vAlign w:val="center"/>
          </w:tcPr>
          <w:p w14:paraId="47F1CD3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1,60</w:t>
            </w:r>
          </w:p>
        </w:tc>
        <w:tc>
          <w:tcPr>
            <w:tcW w:w="1701" w:type="dxa"/>
            <w:vAlign w:val="center"/>
          </w:tcPr>
          <w:p w14:paraId="225B355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1,25</w:t>
            </w:r>
          </w:p>
        </w:tc>
      </w:tr>
    </w:tbl>
    <w:p w14:paraId="468DA3A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2CC1CF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</w:t>
      </w:r>
      <w:r w:rsidRPr="00CA56AE">
        <w:rPr>
          <w:rFonts w:asciiTheme="minorHAnsi" w:hAnsiTheme="minorHAnsi" w:cstheme="minorHAnsi"/>
          <w:lang w:val="pt-BR"/>
        </w:rPr>
        <w:tab/>
        <w:t>Tarifas de Armazenagem e Capatazia</w:t>
      </w:r>
    </w:p>
    <w:p w14:paraId="2B807E7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802DF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2.2.5.1.</w:t>
      </w:r>
      <w:r w:rsidRPr="00CA56AE">
        <w:rPr>
          <w:rFonts w:asciiTheme="minorHAnsi" w:hAnsiTheme="minorHAnsi" w:cstheme="minorHAnsi"/>
          <w:lang w:val="pt-BR"/>
        </w:rPr>
        <w:tab/>
        <w:t>As Tarifas de Armazenagem e Capatazia incidem:</w:t>
      </w:r>
    </w:p>
    <w:p w14:paraId="7F701FF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B8637D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Na importação, sobre o consignatário ou seu representante legal;</w:t>
      </w:r>
    </w:p>
    <w:p w14:paraId="3719247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5A9908F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No caso de carga em trânsito, sobre o transportador ou beneficiário do regime; </w:t>
      </w:r>
      <w:proofErr w:type="gramStart"/>
      <w:r w:rsidRPr="00CA56AE">
        <w:rPr>
          <w:rFonts w:asciiTheme="minorHAnsi" w:hAnsiTheme="minorHAnsi" w:cstheme="minorHAnsi"/>
          <w:lang w:val="pt-BR"/>
        </w:rPr>
        <w:t>e</w:t>
      </w:r>
      <w:proofErr w:type="gramEnd"/>
    </w:p>
    <w:p w14:paraId="3BFA428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0AD7EC0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Na exportação, sobre o exportador, transportador ou seu representante legal.</w:t>
      </w:r>
    </w:p>
    <w:p w14:paraId="1885682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0F8B9A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2.2.5.2.</w:t>
      </w:r>
      <w:r w:rsidRPr="00CA56AE">
        <w:rPr>
          <w:rFonts w:asciiTheme="minorHAnsi" w:hAnsiTheme="minorHAnsi" w:cstheme="minorHAnsi"/>
          <w:lang w:val="pt-BR"/>
        </w:rPr>
        <w:tab/>
        <w:t>Tarifa de Armazenagem e Capatazia de Carga Nacional</w:t>
      </w:r>
    </w:p>
    <w:p w14:paraId="70F79C6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637051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As tarifas de armazenagem e capatazia praticadas para cargas transportadas e em trânsito dentro do território nacional serão diretamente negociadas entre a CONCESSIONÁRIA e as empresas de transportes aéreos, respeitando o seguinte:</w:t>
      </w:r>
    </w:p>
    <w:p w14:paraId="67CBF54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68DE3D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lastRenderedPageBreak/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Os valores serão pagos em moeda nacional, vigente na data do pagamento; e</w:t>
      </w:r>
    </w:p>
    <w:p w14:paraId="5C6B4FC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1BE1665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Cobrança por período de 24 horas. Ultrapassado este, a cobrança será acumulativa.</w:t>
      </w:r>
    </w:p>
    <w:p w14:paraId="312086B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47DC7278" w14:textId="5A61011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2.2.5.3.</w:t>
      </w:r>
      <w:r w:rsidRPr="00CA56AE">
        <w:rPr>
          <w:rFonts w:asciiTheme="minorHAnsi" w:hAnsiTheme="minorHAnsi" w:cstheme="minorHAnsi"/>
          <w:lang w:val="pt-BR"/>
        </w:rPr>
        <w:tab/>
        <w:t xml:space="preserve">Tarifa de </w:t>
      </w:r>
      <w:r w:rsidR="00B07FAF" w:rsidRPr="00CA56AE">
        <w:rPr>
          <w:rFonts w:asciiTheme="minorHAnsi" w:hAnsiTheme="minorHAnsi" w:cstheme="minorHAnsi"/>
          <w:lang w:val="pt-BR"/>
        </w:rPr>
        <w:t xml:space="preserve">Capatazia </w:t>
      </w:r>
      <w:r w:rsidRPr="00CA56AE">
        <w:rPr>
          <w:rFonts w:asciiTheme="minorHAnsi" w:hAnsiTheme="minorHAnsi" w:cstheme="minorHAnsi"/>
          <w:lang w:val="pt-BR"/>
        </w:rPr>
        <w:t>de Carga Importada</w:t>
      </w:r>
    </w:p>
    <w:p w14:paraId="6F203F94" w14:textId="77777777" w:rsidR="00141CB6" w:rsidRPr="00CA56AE" w:rsidRDefault="00141CB6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A12B7E0" w14:textId="2879C6C2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b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Tabela 6 estabelece o mecanismo de cálculo da Tarifa de Capatazia da Carga Importada</w:t>
      </w:r>
      <w:r w:rsidR="00B07FAF" w:rsidRPr="00CA56AE">
        <w:rPr>
          <w:rFonts w:asciiTheme="minorHAnsi" w:hAnsiTheme="minorHAnsi" w:cstheme="minorHAnsi"/>
          <w:lang w:val="pt-BR"/>
        </w:rPr>
        <w:t xml:space="preserve"> </w:t>
      </w:r>
      <w:r w:rsidR="00B07FAF" w:rsidRPr="00CA56AE">
        <w:rPr>
          <w:rFonts w:asciiTheme="minorHAnsi" w:hAnsiTheme="minorHAnsi"/>
          <w:lang w:val="pt-BR"/>
        </w:rPr>
        <w:t>em Trânsito e Carga Exportada em Trânsito</w:t>
      </w:r>
      <w:r w:rsidRPr="00CA56AE">
        <w:rPr>
          <w:rFonts w:asciiTheme="minorHAnsi" w:hAnsiTheme="minorHAnsi" w:cstheme="minorHAnsi"/>
          <w:b/>
          <w:lang w:val="pt-BR"/>
        </w:rPr>
        <w:t>:</w:t>
      </w:r>
    </w:p>
    <w:p w14:paraId="4B24E1B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0F42569" w14:textId="303F9D0B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TABELA </w:t>
      </w:r>
      <w:r w:rsidR="00B07FAF" w:rsidRPr="00CA56AE">
        <w:rPr>
          <w:rFonts w:asciiTheme="minorHAnsi" w:hAnsiTheme="minorHAnsi" w:cstheme="minorHAnsi"/>
          <w:b/>
          <w:lang w:val="pt-BR"/>
        </w:rPr>
        <w:t>6</w:t>
      </w:r>
      <w:r w:rsidRPr="00CA56AE">
        <w:rPr>
          <w:rFonts w:asciiTheme="minorHAnsi" w:hAnsiTheme="minorHAnsi" w:cstheme="minorHAnsi"/>
          <w:b/>
          <w:lang w:val="pt-BR"/>
        </w:rPr>
        <w:t>-TARIFA DE CAPATAZIA DA CARGA IMPORTADA</w:t>
      </w:r>
      <w:r w:rsidR="00B07FAF" w:rsidRPr="00CA56AE">
        <w:rPr>
          <w:rFonts w:asciiTheme="minorHAnsi" w:hAnsiTheme="minorHAnsi" w:cstheme="minorHAnsi"/>
          <w:b/>
          <w:lang w:val="pt-BR"/>
        </w:rPr>
        <w:t xml:space="preserve"> E EXPORTADA EM TRÂNSITO</w:t>
      </w:r>
    </w:p>
    <w:tbl>
      <w:tblPr>
        <w:tblStyle w:val="TableNormal"/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E1367" w:rsidRPr="00CA56AE" w14:paraId="4EC1E876" w14:textId="77777777" w:rsidTr="00141CB6">
        <w:trPr>
          <w:trHeight w:val="325"/>
        </w:trPr>
        <w:tc>
          <w:tcPr>
            <w:tcW w:w="9498" w:type="dxa"/>
            <w:shd w:val="clear" w:color="auto" w:fill="C0C0C0"/>
          </w:tcPr>
          <w:p w14:paraId="2F32E68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Valor sobre o peso bruto verificado</w:t>
            </w:r>
          </w:p>
        </w:tc>
      </w:tr>
      <w:tr w:rsidR="005E1367" w:rsidRPr="00CA56AE" w14:paraId="13302A5A" w14:textId="77777777" w:rsidTr="00141CB6">
        <w:trPr>
          <w:trHeight w:val="333"/>
        </w:trPr>
        <w:tc>
          <w:tcPr>
            <w:tcW w:w="9498" w:type="dxa"/>
          </w:tcPr>
          <w:p w14:paraId="7FFFCB88" w14:textId="0B90DA9E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R$</w:t>
            </w:r>
            <w:r w:rsidR="007C3B55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B07FAF" w:rsidRPr="00CA56AE">
              <w:rPr>
                <w:rFonts w:asciiTheme="minorHAnsi" w:hAnsiTheme="minorHAnsi"/>
              </w:rPr>
              <w:t>R$ 1,0184</w:t>
            </w:r>
            <w:r w:rsidR="00B07FAF" w:rsidRPr="00CA56AE" w:rsidDel="00B07FAF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141CB6" w:rsidRPr="00CA56AE">
              <w:rPr>
                <w:rFonts w:asciiTheme="minorHAnsi" w:hAnsiTheme="minorHAnsi" w:cstheme="minorHAnsi"/>
                <w:lang w:val="pt-BR"/>
              </w:rPr>
              <w:t>por quilograma</w:t>
            </w:r>
          </w:p>
        </w:tc>
      </w:tr>
      <w:tr w:rsidR="005E1367" w:rsidRPr="00CA56AE" w14:paraId="097386A3" w14:textId="77777777" w:rsidTr="00141CB6">
        <w:trPr>
          <w:trHeight w:val="1194"/>
        </w:trPr>
        <w:tc>
          <w:tcPr>
            <w:tcW w:w="9498" w:type="dxa"/>
          </w:tcPr>
          <w:p w14:paraId="48429DEB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Observações: </w:t>
            </w:r>
          </w:p>
          <w:p w14:paraId="2ABA81A1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1. Cobrança mínima de R$ 67,95; </w:t>
            </w:r>
          </w:p>
          <w:p w14:paraId="6D0394B8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2. Esta Tabela aplica-se à carga com permanência máxima de 24 (vinte e quatro) horas no TECA; </w:t>
            </w:r>
          </w:p>
          <w:p w14:paraId="0A37603C" w14:textId="500BBAA1" w:rsidR="005E1367" w:rsidRPr="00CA56AE" w:rsidRDefault="00B07FAF" w:rsidP="00CA56AE">
            <w:pPr>
              <w:pStyle w:val="TableParagraph"/>
              <w:tabs>
                <w:tab w:val="left" w:pos="0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>3. Excedido o prazo de 24 (vinte e quatro) horas após a entrada da carga no TECA, deverão ser aplicadas as tarifas de armazenagem e capatazia vigentes no aeroporto.</w:t>
            </w:r>
          </w:p>
        </w:tc>
      </w:tr>
    </w:tbl>
    <w:p w14:paraId="3000CE7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1339D79" w14:textId="77777777" w:rsidR="00053693" w:rsidRPr="00CA56AE" w:rsidRDefault="00053693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29ADC3E" w14:textId="017AF2FD" w:rsidR="003D2AB0" w:rsidRPr="00CA56AE" w:rsidRDefault="003D2AB0" w:rsidP="00CA56AE">
      <w:pPr>
        <w:pStyle w:val="PargrafodaLista"/>
        <w:numPr>
          <w:ilvl w:val="2"/>
          <w:numId w:val="8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/>
          <w:lang w:val="pt-BR"/>
        </w:rPr>
        <w:t xml:space="preserve">Os valores dispostos nas tabelas acima tem como referência o IPCA divulgado pelo IBGE em janeiro de 2019. </w:t>
      </w:r>
    </w:p>
    <w:p w14:paraId="64C89446" w14:textId="77777777" w:rsidR="003D2AB0" w:rsidRPr="00CA56AE" w:rsidRDefault="003D2AB0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C3A447F" w14:textId="7DED1C64" w:rsidR="004C4CF5" w:rsidRPr="00CA56AE" w:rsidRDefault="003D2AB0" w:rsidP="00CA56AE">
      <w:pPr>
        <w:pStyle w:val="PargrafodaLista"/>
        <w:numPr>
          <w:ilvl w:val="3"/>
          <w:numId w:val="20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/>
          <w:lang w:val="pt-BR"/>
        </w:rPr>
        <w:t>Os valores de Receita Teto e Teto Tarifário que irão vigorar no ano calendário em que ocorrer a eficácia do Contrato deverão ser atualizados na Data de Eficácia com base no IPCA divulgado pelo IBGE em dezembro do ano anterior.</w:t>
      </w:r>
    </w:p>
    <w:p w14:paraId="4262A975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E0BC7DE" w14:textId="77777777" w:rsidR="004C4CF5" w:rsidRPr="00CA56AE" w:rsidRDefault="004C4CF5" w:rsidP="00CA56AE">
      <w:pPr>
        <w:pStyle w:val="PargrafodaLista"/>
        <w:numPr>
          <w:ilvl w:val="0"/>
          <w:numId w:val="15"/>
        </w:numPr>
        <w:tabs>
          <w:tab w:val="left" w:pos="0"/>
          <w:tab w:val="left" w:pos="851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ADICIONAL DO FUNDO NACIONAL DE AVIAÇÃO CIVIL</w:t>
      </w:r>
    </w:p>
    <w:p w14:paraId="04FF6BBD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5D4EE34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3.1.</w:t>
      </w:r>
      <w:r w:rsidRPr="00CA56AE">
        <w:rPr>
          <w:rFonts w:asciiTheme="minorHAnsi" w:hAnsiTheme="minorHAnsi" w:cstheme="minorHAnsi"/>
          <w:lang w:val="pt-BR"/>
        </w:rPr>
        <w:tab/>
        <w:t>Adicional incidente sobre as tarifas de embarque internacional, instituído pela Lei Federal n. 9.825, de 23 de agosto de 1999.</w:t>
      </w:r>
    </w:p>
    <w:p w14:paraId="64C311BD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A8C5920" w14:textId="20F5FBDB" w:rsidR="004C4CF5" w:rsidRPr="00CA56AE" w:rsidRDefault="004C4CF5" w:rsidP="00CA56AE">
      <w:pPr>
        <w:pStyle w:val="PargrafodaLista"/>
        <w:numPr>
          <w:ilvl w:val="1"/>
          <w:numId w:val="15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Para os fins do presente anexo, o valor do Adicional do Fundo Nacional de Aviação Civil-FNAC corresponderá sempre a US$ 18,00</w:t>
      </w:r>
      <w:ins w:id="1" w:author="Joao Paulo Correa Neves" w:date="2019-04-26T20:57:00Z">
        <w:r w:rsidR="00B77066" w:rsidRPr="00CA56AE">
          <w:rPr>
            <w:rFonts w:asciiTheme="minorHAnsi" w:hAnsiTheme="minorHAnsi" w:cstheme="minorHAnsi"/>
            <w:lang w:val="pt-BR"/>
          </w:rPr>
          <w:t xml:space="preserve"> </w:t>
        </w:r>
      </w:ins>
      <w:r w:rsidRPr="00CA56AE">
        <w:rPr>
          <w:rFonts w:asciiTheme="minorHAnsi" w:hAnsiTheme="minorHAnsi" w:cstheme="minorHAnsi"/>
          <w:lang w:val="pt-BR"/>
        </w:rPr>
        <w:t>(dezoito dólares dos Estados Unidos), independentemente da tarifa praticada e dos reajustes decorrentes do Contrato de Concessão.</w:t>
      </w:r>
    </w:p>
    <w:p w14:paraId="6543F5D1" w14:textId="77777777" w:rsidR="004C4CF5" w:rsidRPr="00CA56AE" w:rsidRDefault="004C4CF5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3A40EB" w14:textId="77777777" w:rsidR="004C4CF5" w:rsidRPr="00CA56AE" w:rsidRDefault="004C4CF5" w:rsidP="00CA56AE">
      <w:pPr>
        <w:pStyle w:val="PargrafodaLista"/>
        <w:numPr>
          <w:ilvl w:val="0"/>
          <w:numId w:val="15"/>
        </w:numPr>
        <w:tabs>
          <w:tab w:val="left" w:pos="0"/>
          <w:tab w:val="left" w:pos="851"/>
          <w:tab w:val="left" w:pos="1640"/>
          <w:tab w:val="left" w:pos="164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SISTEMÁTICA DE</w:t>
      </w:r>
      <w:r w:rsidRPr="00CA56AE">
        <w:rPr>
          <w:rFonts w:asciiTheme="minorHAnsi" w:hAnsiTheme="minorHAnsi" w:cstheme="minorHAnsi"/>
          <w:b/>
          <w:spacing w:val="-1"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ARRECADAÇÃO</w:t>
      </w:r>
    </w:p>
    <w:p w14:paraId="04D96A17" w14:textId="77777777" w:rsidR="00141CB6" w:rsidRPr="00CA56AE" w:rsidRDefault="00141CB6" w:rsidP="00CA56AE">
      <w:pPr>
        <w:tabs>
          <w:tab w:val="left" w:pos="0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3C7AB6E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lastRenderedPageBreak/>
        <w:t>4.1.</w:t>
      </w:r>
      <w:r w:rsidRPr="00CA56AE">
        <w:rPr>
          <w:rFonts w:asciiTheme="minorHAnsi" w:hAnsiTheme="minorHAnsi" w:cstheme="minorHAnsi"/>
          <w:b/>
          <w:lang w:val="pt-BR"/>
        </w:rPr>
        <w:tab/>
        <w:t>Introdução</w:t>
      </w:r>
      <w:r w:rsidR="00141CB6" w:rsidRPr="00CA56AE">
        <w:rPr>
          <w:rFonts w:asciiTheme="minorHAnsi" w:hAnsiTheme="minorHAnsi" w:cstheme="minorHAnsi"/>
          <w:b/>
          <w:lang w:val="pt-BR"/>
        </w:rPr>
        <w:t xml:space="preserve"> </w:t>
      </w:r>
    </w:p>
    <w:p w14:paraId="3E0861D8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29E6EDD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4.1.1.</w:t>
      </w:r>
      <w:r w:rsidRPr="00CA56AE">
        <w:rPr>
          <w:rFonts w:asciiTheme="minorHAnsi" w:hAnsiTheme="minorHAnsi" w:cstheme="minorHAnsi"/>
          <w:lang w:val="pt-BR"/>
        </w:rPr>
        <w:tab/>
        <w:t>A Tarifa de Embarque será cobrada pela Concessionária e arrecadada pelas empresas de transporte aéreo, nacionais e estrangeiras.</w:t>
      </w:r>
    </w:p>
    <w:p w14:paraId="730FF47E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623684E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4.1.2.</w:t>
      </w:r>
      <w:r w:rsidRPr="00CA56AE">
        <w:rPr>
          <w:rFonts w:asciiTheme="minorHAnsi" w:hAnsiTheme="minorHAnsi" w:cstheme="minorHAnsi"/>
          <w:lang w:val="pt-BR"/>
        </w:rPr>
        <w:tab/>
        <w:t>A Concessionária deverá aderir ao Sistema Unificado de Arrecadação e Cobrança das Tarifas Aeroportuárias (SUCOTAP), nos termos da regulamentação vigente. No entanto, poderá a Concessionária solicitar ao PODER CONCEDENTE e ANAC autorização para estabelecer sistema de arrecadação próprio (Sistema de Arrecadação da Concessão), que será concedida caso não conflita como interesse público e apenas em caráter precário.</w:t>
      </w:r>
    </w:p>
    <w:p w14:paraId="57654CC7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43F6354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</w:t>
      </w:r>
      <w:r w:rsidRPr="00CA56AE">
        <w:rPr>
          <w:rFonts w:asciiTheme="minorHAnsi" w:hAnsiTheme="minorHAnsi" w:cstheme="minorHAnsi"/>
          <w:lang w:val="pt-BR"/>
        </w:rPr>
        <w:tab/>
        <w:t xml:space="preserve">No caso da criação de um Sistema de Arrecadação da </w:t>
      </w:r>
      <w:r w:rsidR="00141CB6" w:rsidRPr="00CA56AE">
        <w:rPr>
          <w:rFonts w:asciiTheme="minorHAnsi" w:hAnsiTheme="minorHAnsi" w:cstheme="minorHAnsi"/>
          <w:lang w:val="pt-BR"/>
        </w:rPr>
        <w:t>Concessão, sujeita</w:t>
      </w:r>
      <w:r w:rsidRPr="00CA56AE">
        <w:rPr>
          <w:rFonts w:asciiTheme="minorHAnsi" w:hAnsiTheme="minorHAnsi" w:cstheme="minorHAnsi"/>
          <w:lang w:val="pt-BR"/>
        </w:rPr>
        <w:t xml:space="preserve"> à prévia anuência do PODER CONCEDENTE e ANAC, as seguintes condições deverão ser observadas:</w:t>
      </w:r>
    </w:p>
    <w:p w14:paraId="6ED28313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CFB6FE2" w14:textId="77777777" w:rsidR="00141CB6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4.1.3.1.</w:t>
      </w:r>
      <w:r w:rsidRPr="00CA56AE">
        <w:rPr>
          <w:rFonts w:asciiTheme="minorHAnsi" w:hAnsiTheme="minorHAnsi" w:cstheme="minorHAnsi"/>
          <w:lang w:val="pt-BR"/>
        </w:rPr>
        <w:tab/>
        <w:t>As Tarifas poderão ser cobradas à vista OU a posteriori no prazo máximo definido pela Concessionária, diretamente das Empresas Aéreas e dos demais usuários do Aeroporto.</w:t>
      </w:r>
    </w:p>
    <w:p w14:paraId="74FFEDDE" w14:textId="77777777" w:rsidR="00141CB6" w:rsidRPr="00CA56AE" w:rsidRDefault="00141CB6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554367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4.1.3.2.</w:t>
      </w:r>
      <w:r w:rsidRPr="00CA56AE">
        <w:rPr>
          <w:rFonts w:asciiTheme="minorHAnsi" w:hAnsiTheme="minorHAnsi" w:cstheme="minorHAnsi"/>
          <w:lang w:val="pt-BR"/>
        </w:rPr>
        <w:tab/>
        <w:t>É vedada a diferenciação dos prazos por Usuário, mas tão somente por categoria de serviços prestados.</w:t>
      </w:r>
    </w:p>
    <w:p w14:paraId="770793AA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4.1.3.3.</w:t>
      </w:r>
      <w:r w:rsidRPr="00CA56AE">
        <w:rPr>
          <w:rFonts w:asciiTheme="minorHAnsi" w:hAnsiTheme="minorHAnsi" w:cstheme="minorHAnsi"/>
          <w:lang w:val="pt-BR"/>
        </w:rPr>
        <w:tab/>
        <w:t>A Concessionária poderá cobrar juros de mora equivalentes à Taxa de Referência do Sistema Especial de Liquidação e Custódia (SELIC) por mês de atraso no pagamento das Tarifas por parte dos Usuários.</w:t>
      </w:r>
    </w:p>
    <w:p w14:paraId="78B8EB5F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4.1.3.4.</w:t>
      </w:r>
      <w:r w:rsidRPr="00CA56AE">
        <w:rPr>
          <w:rFonts w:asciiTheme="minorHAnsi" w:hAnsiTheme="minorHAnsi" w:cstheme="minorHAnsi"/>
          <w:lang w:val="pt-BR"/>
        </w:rPr>
        <w:tab/>
        <w:t>O Adicional do Fundo Nacional de Aviação Civil – FNAC deverá ser cobrado juntamente com as Tarifas.</w:t>
      </w:r>
    </w:p>
    <w:p w14:paraId="692A9D36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4.1.3.5.</w:t>
      </w:r>
      <w:r w:rsidRPr="00CA56AE">
        <w:rPr>
          <w:rFonts w:asciiTheme="minorHAnsi" w:hAnsiTheme="minorHAnsi" w:cstheme="minorHAnsi"/>
          <w:lang w:val="pt-BR"/>
        </w:rPr>
        <w:tab/>
        <w:t xml:space="preserve">Os procedimentos e critérios relativos ao recolhimento do Adicional do Fundo Nacional de Aviação </w:t>
      </w:r>
      <w:proofErr w:type="gramStart"/>
      <w:r w:rsidRPr="00CA56AE">
        <w:rPr>
          <w:rFonts w:asciiTheme="minorHAnsi" w:hAnsiTheme="minorHAnsi" w:cstheme="minorHAnsi"/>
          <w:lang w:val="pt-BR"/>
        </w:rPr>
        <w:t>Civil –FNAC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deverão observar regulamentação especifica.</w:t>
      </w:r>
    </w:p>
    <w:p w14:paraId="22DE0AA5" w14:textId="0B7662EB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4.1.3.6.  Será de responsabilidade exclusiva da Concessionária, quando da gestão</w:t>
      </w:r>
      <w:r w:rsidRPr="00CA56AE">
        <w:rPr>
          <w:rFonts w:asciiTheme="minorHAnsi" w:hAnsiTheme="minorHAnsi" w:cstheme="minorHAnsi"/>
          <w:spacing w:val="20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de um sistema próprio de arrecadação, a eventual cobrança de débitos dos usuários em caso demora ou inadimplemento.</w:t>
      </w:r>
    </w:p>
    <w:p w14:paraId="57BD78A2" w14:textId="1AC9BF96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8C7A413" w14:textId="2DEE4ACA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9B7F1B7" w14:textId="10C0B42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BCBF843" w14:textId="6AFFEFBD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79D17D9" w14:textId="60A8D924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89F16EA" w14:textId="1A3EEADF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AC53B02" w14:textId="7B75BF4C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F38C550" w14:textId="6FF66DE5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DB67B33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APÊNDICE A</w:t>
      </w:r>
    </w:p>
    <w:p w14:paraId="4CA11683" w14:textId="19EF01D2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METODOLOGIA PARA FISCALIZAÇÃO DO VALOR MÉDIO TARIFÁRIO ARRECADADO</w:t>
      </w:r>
    </w:p>
    <w:p w14:paraId="01259A3A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AE98843" w14:textId="69D90499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 INTRODUÇÃO</w:t>
      </w:r>
    </w:p>
    <w:p w14:paraId="45925D4A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F530098" w14:textId="4DF3B2DB" w:rsidR="0070353E" w:rsidRPr="00CA56AE" w:rsidRDefault="0070353E" w:rsidP="00CA56AE">
      <w:pPr>
        <w:pStyle w:val="PargrafodaLista"/>
        <w:numPr>
          <w:ilvl w:val="1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metodologia que será utilizada para verificar se cada valor médio tarifário arrecadado é igual ou inferior ao teto estabelecido é a descrita neste Apêndice.</w:t>
      </w:r>
    </w:p>
    <w:p w14:paraId="1B0C9D1A" w14:textId="77777777" w:rsidR="0070353E" w:rsidRPr="00CA56AE" w:rsidRDefault="0070353E" w:rsidP="00CA56AE">
      <w:pPr>
        <w:pStyle w:val="PargrafodaLista"/>
        <w:tabs>
          <w:tab w:val="left" w:pos="142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2F7BE292" w14:textId="078DC93F" w:rsidR="0070353E" w:rsidRPr="00CA56AE" w:rsidRDefault="0070353E" w:rsidP="00CA56AE">
      <w:pPr>
        <w:pStyle w:val="PargrafodaLista"/>
        <w:numPr>
          <w:ilvl w:val="2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metodologia mencionada no item 1.1 será aplicada apenas para as tarifas aeroportuárias de conexão, pouso e permanência, domésticas e internacionais, aplicáveis ao Grupo I e ao Grupo II, uma vez que as tarifas de embarque não são passíveis de majoração nos termos do item 3.5.2 do Contrato de Concessão.</w:t>
      </w:r>
    </w:p>
    <w:p w14:paraId="0806CA5B" w14:textId="77777777" w:rsidR="0070353E" w:rsidRPr="00CA56AE" w:rsidRDefault="0070353E" w:rsidP="00CA56AE">
      <w:pPr>
        <w:pStyle w:val="PargrafodaLista"/>
        <w:tabs>
          <w:tab w:val="left" w:pos="142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24B87F69" w14:textId="587B26CB" w:rsidR="0070353E" w:rsidRPr="00CA56AE" w:rsidRDefault="0070353E" w:rsidP="00CA56AE">
      <w:pPr>
        <w:pStyle w:val="PargrafodaLista"/>
        <w:numPr>
          <w:ilvl w:val="2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Anualmente, </w:t>
      </w:r>
      <w:proofErr w:type="gramStart"/>
      <w:r w:rsidRPr="00CA56AE">
        <w:rPr>
          <w:rFonts w:asciiTheme="minorHAnsi" w:hAnsiTheme="minorHAnsi" w:cstheme="minorHAnsi"/>
          <w:lang w:val="pt-BR"/>
        </w:rPr>
        <w:t>o PODER CONCEDENTE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aferirá se cada valor médio tarifário arrecadado, durante o período de vigência do teto tarifário, é igual ou inferior ao teto estabelecido para fins de aplicação do disposto no item 3.5.4 do Contrato de Concessão.</w:t>
      </w:r>
    </w:p>
    <w:p w14:paraId="77B33C15" w14:textId="77777777" w:rsidR="0070353E" w:rsidRPr="00CA56AE" w:rsidRDefault="0070353E" w:rsidP="00CA56AE">
      <w:pPr>
        <w:pStyle w:val="PargrafodaLista"/>
        <w:ind w:right="-24"/>
        <w:jc w:val="both"/>
        <w:rPr>
          <w:rFonts w:asciiTheme="minorHAnsi" w:hAnsiTheme="minorHAnsi" w:cstheme="minorHAnsi"/>
          <w:lang w:val="pt-BR"/>
        </w:rPr>
      </w:pPr>
    </w:p>
    <w:p w14:paraId="2D600A62" w14:textId="77777777" w:rsidR="0070353E" w:rsidRPr="00CA56AE" w:rsidRDefault="0070353E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720" w:right="-24"/>
        <w:jc w:val="both"/>
        <w:rPr>
          <w:rFonts w:asciiTheme="minorHAnsi" w:hAnsiTheme="minorHAnsi" w:cstheme="minorHAnsi"/>
          <w:lang w:val="pt-BR"/>
        </w:rPr>
      </w:pPr>
    </w:p>
    <w:p w14:paraId="54FCAA72" w14:textId="3BB0BFDD" w:rsidR="0070353E" w:rsidRPr="00CA56AE" w:rsidRDefault="0070353E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DE POUSO APLICÁVEIS AO GRUPO I</w:t>
      </w:r>
    </w:p>
    <w:p w14:paraId="3B8014F5" w14:textId="77777777" w:rsidR="0070353E" w:rsidRPr="00CA56AE" w:rsidRDefault="0070353E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037B97F3" w14:textId="35C6D916" w:rsidR="0070353E" w:rsidRPr="00CA56AE" w:rsidRDefault="0070353E" w:rsidP="00CA56AE">
      <w:pPr>
        <w:tabs>
          <w:tab w:val="left" w:pos="426"/>
          <w:tab w:val="left" w:pos="567"/>
          <w:tab w:val="left" w:pos="851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2.1. O valor </w:t>
      </w:r>
      <w:proofErr w:type="gramStart"/>
      <w:r w:rsidRPr="00CA56AE">
        <w:rPr>
          <w:rFonts w:asciiTheme="minorHAnsi" w:hAnsiTheme="minorHAnsi" w:cstheme="minorHAnsi"/>
          <w:lang w:val="pt-BR"/>
        </w:rPr>
        <w:t>médio arrecadado com as tarifas de pouso, praticadas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para aeronaves do Grupo I, será menor ou igual ao respectivo teto tarifário caso respeite a fórmula abaixo: </w:t>
      </w:r>
    </w:p>
    <w:p w14:paraId="3780F143" w14:textId="0BFFCEEF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TPO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≤TPO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</m:t>
              </m:r>
            </m:e>
          </m:nary>
        </m:oMath>
      </m:oMathPara>
    </w:p>
    <w:p w14:paraId="68B462B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6B3BFC5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𝑻𝑷𝑶</w:t>
      </w:r>
      <w:r w:rsidRPr="00CA56AE">
        <w:rPr>
          <w:rFonts w:asciiTheme="minorHAnsi" w:hAnsiTheme="minorHAnsi" w:cstheme="minorHAnsi"/>
          <w:lang w:val="pt-BR"/>
        </w:rPr>
        <w:t>) = receita total auferida com as tarifas de pouso praticadas para aeronaves do Grupo I.</w:t>
      </w:r>
    </w:p>
    <w:p w14:paraId="774C8B1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𝑻𝑷𝑶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pouso para aeronaves do Grupo I.</w:t>
      </w:r>
    </w:p>
    <w:p w14:paraId="42ABD91D" w14:textId="2A47C617" w:rsidR="0070353E" w:rsidRPr="00CA56AE" w:rsidRDefault="00193763" w:rsidP="00CA56AE">
      <w:pPr>
        <w:tabs>
          <w:tab w:val="left" w:pos="567"/>
          <w:tab w:val="left" w:pos="851"/>
        </w:tabs>
        <w:spacing w:before="181" w:line="276" w:lineRule="auto"/>
        <w:ind w:left="851" w:right="-24" w:hanging="851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</m:t>
            </m:r>
          </m:e>
        </m:nary>
      </m:oMath>
      <w:r w:rsidR="0070353E" w:rsidRPr="00CA56AE">
        <w:rPr>
          <w:rFonts w:asciiTheme="minorHAnsi" w:hAnsiTheme="minorHAnsi" w:cstheme="minorHAnsi"/>
          <w:lang w:val="pt-BR"/>
        </w:rPr>
        <w:t xml:space="preserve"> = somatório do Peso Máximo de Decolagem das aeronaves do Grupo I que realizaram operações tarifadas de pouso.</w:t>
      </w:r>
    </w:p>
    <w:p w14:paraId="1E872D62" w14:textId="77777777" w:rsidR="009C379D" w:rsidRPr="00CA56AE" w:rsidRDefault="009C379D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BE2D051" w14:textId="55B4F384" w:rsidR="0070353E" w:rsidRPr="00CA56AE" w:rsidRDefault="0070353E" w:rsidP="00CA56AE">
      <w:pPr>
        <w:tabs>
          <w:tab w:val="left" w:pos="567"/>
          <w:tab w:val="left" w:pos="851"/>
        </w:tabs>
        <w:spacing w:before="181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 A fórmula acima será aplicada separadamente para operações domésticas e internacionais.</w:t>
      </w:r>
    </w:p>
    <w:p w14:paraId="74B11517" w14:textId="48831AE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AC25041" w14:textId="45532B8C" w:rsidR="009A6779" w:rsidRPr="00CA56AE" w:rsidRDefault="009A6779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UNIFICADAS DE EMBARQUE E POUSO APLICÁVEIS AO GRUPO II</w:t>
      </w:r>
    </w:p>
    <w:p w14:paraId="40C7A008" w14:textId="77777777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210DFFE1" w14:textId="76C9658A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O valor médio arrecadado com as tarifas unificadas de embarque e pouso, praticadas para aeronaves </w:t>
      </w:r>
      <w:r w:rsidRPr="00CA56AE">
        <w:rPr>
          <w:rFonts w:asciiTheme="minorHAnsi" w:hAnsiTheme="minorHAnsi" w:cstheme="minorHAnsi"/>
          <w:lang w:val="pt-BR"/>
        </w:rPr>
        <w:lastRenderedPageBreak/>
        <w:t>do Grupo II, será menor ou igual ao respectivo teto tarifário caso respeite a fórmula abaixo:</w:t>
      </w:r>
    </w:p>
    <w:p w14:paraId="044445DC" w14:textId="7B513371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TUEP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≤TUF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+TUV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</m:t>
              </m:r>
            </m:e>
          </m:nary>
        </m:oMath>
      </m:oMathPara>
    </w:p>
    <w:p w14:paraId="7A67AF9F" w14:textId="77777777" w:rsidR="009A6779" w:rsidRPr="00CA56AE" w:rsidRDefault="009A6779" w:rsidP="00CA56AE">
      <w:pPr>
        <w:pStyle w:val="PargrafodaLista"/>
        <w:tabs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6BFF8406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6BB4EF77" w14:textId="2C2AB96D" w:rsidR="009A6779" w:rsidRPr="00CA56AE" w:rsidRDefault="009A6779" w:rsidP="00CA56AE">
      <w:pPr>
        <w:tabs>
          <w:tab w:val="left" w:pos="284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𝑻𝑼𝑬𝑷</w:t>
      </w:r>
      <w:r w:rsidRPr="00CA56AE">
        <w:rPr>
          <w:rFonts w:asciiTheme="minorHAnsi" w:hAnsiTheme="minorHAnsi" w:cstheme="minorHAnsi"/>
          <w:lang w:val="pt-BR"/>
        </w:rPr>
        <w:t>) = receita total auferida com as tarifas unificadas de embarque e pouso praticadas para aeronaves do Grupo II.</w:t>
      </w:r>
    </w:p>
    <w:p w14:paraId="7F23DF7C" w14:textId="334CD719" w:rsidR="009A6779" w:rsidRPr="00CA56AE" w:rsidRDefault="009A6779" w:rsidP="00CA56AE">
      <w:pPr>
        <w:tabs>
          <w:tab w:val="left" w:pos="284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𝑻𝑼𝑭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unificada de embarque e pouso para aeronaves do Grupo II.</w:t>
      </w:r>
    </w:p>
    <w:p w14:paraId="54D6C871" w14:textId="4FA499A0" w:rsidR="009A6779" w:rsidRPr="00CA56AE" w:rsidRDefault="009A6779" w:rsidP="00CA56AE">
      <w:pPr>
        <w:tabs>
          <w:tab w:val="left" w:pos="284"/>
          <w:tab w:val="left" w:pos="567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</m:t>
            </m:r>
          </m:e>
        </m:nary>
      </m:oMath>
      <w:r w:rsidRPr="00CA56AE">
        <w:rPr>
          <w:rFonts w:asciiTheme="minorHAnsi" w:hAnsiTheme="minorHAnsi" w:cstheme="minorHAnsi"/>
          <w:lang w:val="pt-BR"/>
        </w:rPr>
        <w:t xml:space="preserve"> = somatório da quantidade de operações tarifadas de pouso realizadas por aeronaves do Grupo II.</w:t>
      </w:r>
    </w:p>
    <w:p w14:paraId="49B62D13" w14:textId="3F35B35F" w:rsidR="009A6779" w:rsidRPr="00CA56AE" w:rsidRDefault="009A6779" w:rsidP="00CA56AE">
      <w:pPr>
        <w:tabs>
          <w:tab w:val="left" w:pos="284"/>
          <w:tab w:val="left" w:pos="567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𝑻𝑼𝑽</w:t>
      </w:r>
      <w:r w:rsidRPr="00CA56AE">
        <w:rPr>
          <w:rFonts w:asciiTheme="minorHAnsi" w:hAnsiTheme="minorHAnsi" w:cstheme="minorHAnsi"/>
          <w:lang w:val="pt-BR"/>
        </w:rPr>
        <w:t>= valor do teto do componente variável da tarifa unificada de embarque e pouso para aeronaves do Grupo II.</w:t>
      </w:r>
    </w:p>
    <w:p w14:paraId="35E1B154" w14:textId="4CFA4217" w:rsidR="009A6779" w:rsidRPr="00CA56AE" w:rsidRDefault="009A6779" w:rsidP="00CA56AE">
      <w:pPr>
        <w:tabs>
          <w:tab w:val="left" w:pos="284"/>
          <w:tab w:val="left" w:pos="567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</m:t>
            </m:r>
          </m:e>
        </m:nary>
      </m:oMath>
      <w:r w:rsidRPr="00CA56AE">
        <w:rPr>
          <w:rFonts w:asciiTheme="minorHAnsi" w:hAnsiTheme="minorHAnsi" w:cstheme="minorHAnsi"/>
          <w:lang w:val="pt-BR"/>
        </w:rPr>
        <w:t xml:space="preserve"> = somatório do Peso Máximo de Decolagem das aeronaves do Grupo II que realizaram operações tarifadas de pouso.</w:t>
      </w:r>
    </w:p>
    <w:p w14:paraId="3F8BDE7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E5CA395" w14:textId="5D6E5A93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fórmula acima será aplicada separadamente para operações domésticas e internacionais.</w:t>
      </w:r>
    </w:p>
    <w:p w14:paraId="45440486" w14:textId="77777777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13B81DF0" w14:textId="6A5E3D92" w:rsidR="009A6779" w:rsidRPr="00CA56AE" w:rsidRDefault="009A6779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DE PERMANÊNCIA EM PÁTIO DE MANOBRA APLICÁVEIS AO GRUPO I</w:t>
      </w:r>
    </w:p>
    <w:p w14:paraId="69B62E6F" w14:textId="40A36119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 valor médio arrecadado com as tarifas de permanência em pátio de manobra, praticadas para as aeronaves do Grupo I, será menor ou igual ao respectivo teto tarifário caso respeite a fórmula abaixo:</w:t>
      </w:r>
    </w:p>
    <w:p w14:paraId="35D17C89" w14:textId="6D0ED3FE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TPM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 NHR</m:t>
              </m:r>
            </m:e>
          </m:nary>
        </m:oMath>
      </m:oMathPara>
    </w:p>
    <w:p w14:paraId="296A6D5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1CA30E92" w14:textId="6E8B253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pátio de manobra praticadas para aeronave do Grupo I.</w:t>
      </w:r>
    </w:p>
    <w:p w14:paraId="3672BC3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permanência em pátio de manobra para aeronaves do Grupo I.</w:t>
      </w:r>
    </w:p>
    <w:p w14:paraId="701E2255" w14:textId="77E8D06E" w:rsidR="009A6779" w:rsidRPr="00CA56AE" w:rsidRDefault="00193763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 NHR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>=somatório do produto entre o Peso Máximo de Decolagem das aeronaves do Grupo I que realizaram operações tarifadas de permanência em pátio de manobra e a quantidade de horas considerada para fins de cobrança tarifária da respectiva operação.</w:t>
      </w:r>
    </w:p>
    <w:p w14:paraId="4F17FA3C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4.2. A fórmula acima será aplicada separadamente para operações domésticas e internacionais.</w:t>
      </w:r>
    </w:p>
    <w:p w14:paraId="0294AD34" w14:textId="0C52FB98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 DAS TARIFAS DE PERMANÊNCIA EM PÁTIO DE MANOBRA APLICÁVEIS AO GRUPO II</w:t>
      </w:r>
    </w:p>
    <w:p w14:paraId="68ABDA05" w14:textId="7AC2AD20" w:rsidR="0070353E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5.1. O valor médio arrecadado com as tarifas de permanência em pátio de manobra, praticadas para aeronaves do Grupo II, será menor ou igual ao respectivo teto tarifário caso respeite a fórmula abaixo:</w:t>
      </w:r>
      <w:r w:rsidRPr="00CA56AE">
        <w:rPr>
          <w:rFonts w:asciiTheme="minorHAnsi" w:hAnsiTheme="minorHAnsi" w:cstheme="minorHAnsi"/>
          <w:lang w:val="pt-BR"/>
        </w:rPr>
        <w:cr/>
      </w:r>
    </w:p>
    <w:p w14:paraId="29FCB182" w14:textId="524EA721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TPM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≤TPMF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NHR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+TPMV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3E652C8A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="Cambria Math"/>
          <w:lang w:val="pt-BR"/>
        </w:rPr>
      </w:pPr>
    </w:p>
    <w:p w14:paraId="55F3A52E" w14:textId="1870E746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58C1D8D5" w14:textId="36304D95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pátio de manobras praticadas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para aeronaves do Grupo II.</w:t>
      </w:r>
    </w:p>
    <w:p w14:paraId="151055B5" w14:textId="1CE713C5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𝑻𝑷𝑴𝑭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de permanência em pátio de manobra para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aeronaves do Grupo II.</w:t>
      </w:r>
    </w:p>
    <w:p w14:paraId="66E8BC4B" w14:textId="552DE3A1" w:rsidR="009A6779" w:rsidRPr="00CA56AE" w:rsidRDefault="00193763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NHR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 xml:space="preserve"> =somatório da quantidade de horas considerada para fins de cobrança tarifária das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operações de permanência em pátio de manobra realizadas por aeronaves do Grupo II.</w:t>
      </w:r>
    </w:p>
    <w:p w14:paraId="69E4931C" w14:textId="15FFD5A3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𝑻𝑷𝑴𝑽</w:t>
      </w:r>
      <w:r w:rsidRPr="00CA56AE">
        <w:rPr>
          <w:rFonts w:asciiTheme="minorHAnsi" w:hAnsiTheme="minorHAnsi" w:cstheme="minorHAnsi"/>
          <w:lang w:val="pt-BR"/>
        </w:rPr>
        <w:t xml:space="preserve"> =valor do teto do componente variável da tarifa de permanência em pátio de manobra para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aeronaves do Grupo II.</w:t>
      </w:r>
    </w:p>
    <w:p w14:paraId="35192617" w14:textId="29E854F2" w:rsidR="009A6779" w:rsidRPr="00CA56AE" w:rsidRDefault="00193763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>= somatório do produto entre o Peso Máximo de Decolagem das aeronaves do Grupo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II que realizaram operações tarifadas de permanência em pátio de manobra e a quantidade de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horas considerada para fins de cobrança tarifária da respectiva operação.</w:t>
      </w:r>
    </w:p>
    <w:p w14:paraId="4C09A4D1" w14:textId="77777777" w:rsidR="00CA56AE" w:rsidRPr="00CA56AE" w:rsidRDefault="00CA56AE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B4B103E" w14:textId="20D706C1" w:rsidR="004C4CF5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5.2. A fórmula acima será aplicada separadamente para operações domésticas e internacionais.</w:t>
      </w:r>
      <w:r w:rsidRPr="00CA56AE">
        <w:rPr>
          <w:rFonts w:asciiTheme="minorHAnsi" w:hAnsiTheme="minorHAnsi" w:cstheme="minorHAnsi"/>
          <w:lang w:val="pt-BR"/>
        </w:rPr>
        <w:cr/>
      </w:r>
    </w:p>
    <w:p w14:paraId="015B7439" w14:textId="679C03F3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 DAS TARIFAS DE PERMANÊNCIA EM PÁTIO DE MANOBRA APLICÁVEIS AO GRUPO II</w:t>
      </w:r>
    </w:p>
    <w:p w14:paraId="675075A4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72B686" w14:textId="552E8DD3" w:rsidR="00B77066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6.1. O valor médio arrecadado com as tarifas de permanência em área de estadia, praticadas para aeronaves do Grupo I, será menor ou igual ao respectivo teto tarifário caso respeite a fórmula abaixo:</w:t>
      </w:r>
    </w:p>
    <w:p w14:paraId="326CF92B" w14:textId="6B01C1E0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TPE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≤TPE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7603C844" w14:textId="0A26D922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303640D6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4D7C614F" w14:textId="7D85F11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𝑻𝑷𝑬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área de estadia praticadas para aeronaves do Grupo I.</w:t>
      </w:r>
    </w:p>
    <w:p w14:paraId="37ADF0E9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𝑻𝑷𝑬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permanência em área de estadia para aeronaves do Grupo I.</w:t>
      </w:r>
    </w:p>
    <w:p w14:paraId="234EC86C" w14:textId="61204937" w:rsidR="00CA56AE" w:rsidRDefault="00193763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=somatório do produto entre o Peso Máximo de Decolagem das aeronaves do Grupo I que realizaram operações tarifadas de permanência em área de estadia e a quantidade de horas considerada para fins de cobrança tarifária da respectiva operação.</w:t>
      </w:r>
    </w:p>
    <w:p w14:paraId="2EA5A909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06B9DF8" w14:textId="167F022F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6.2. A fórmula acima será aplicada separadamente para operações domésticas e internacionais.</w:t>
      </w:r>
    </w:p>
    <w:p w14:paraId="21837E3F" w14:textId="245280E2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0C2723F0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5B97F88D" w14:textId="549A6CC0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7. DAS TARIFAS DE PERMANÊNCIA EM ÁREA DE ESTADIA APLICÁVEIS AO GRUPO I</w:t>
      </w:r>
    </w:p>
    <w:p w14:paraId="434AF54A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627FD31" w14:textId="3B94A894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7.1. O valor médio arrecadado com as tarifas de permanência doméstica em área de estadia,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praticadas para aeronaves do Grupo II, será menor ou igual ao respectivo teto tarifário caso respeite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 fórmula abaixo:</w:t>
      </w:r>
    </w:p>
    <w:p w14:paraId="16480FC9" w14:textId="058F1F42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TPE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≤TPEF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NHR+TPEV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51140903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DB0C59B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4DE01A4C" w14:textId="61C1C202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𝑅𝑇</w:t>
      </w:r>
      <w:r w:rsidRPr="00CA56AE">
        <w:rPr>
          <w:rFonts w:asciiTheme="minorHAnsi" w:hAnsiTheme="minorHAnsi" w:cstheme="minorHAnsi"/>
          <w:b/>
          <w:lang w:val="pt-BR"/>
        </w:rPr>
        <w:t xml:space="preserve"> (</w:t>
      </w:r>
      <w:r w:rsidRPr="00CA56AE">
        <w:rPr>
          <w:rFonts w:ascii="Cambria Math" w:hAnsi="Cambria Math" w:cs="Cambria Math"/>
          <w:b/>
          <w:lang w:val="pt-BR"/>
        </w:rPr>
        <w:t>𝑇𝑃𝐸</w:t>
      </w:r>
      <w:r w:rsidRPr="00CA56AE">
        <w:rPr>
          <w:rFonts w:asciiTheme="minorHAnsi" w:hAnsiTheme="minorHAnsi" w:cstheme="minorHAnsi"/>
          <w:b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 xml:space="preserve"> = receita total auferida com as tarifas de permanência doméstica em </w:t>
      </w:r>
      <w:proofErr w:type="gramStart"/>
      <w:r w:rsidRPr="00CA56AE">
        <w:rPr>
          <w:rFonts w:asciiTheme="minorHAnsi" w:hAnsiTheme="minorHAnsi" w:cstheme="minorHAnsi"/>
          <w:lang w:val="pt-BR"/>
        </w:rPr>
        <w:t>área de estadia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praticadas para aeronaves do Grupo II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</w:p>
    <w:p w14:paraId="091B0C39" w14:textId="6DD48D40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𝑇𝑃𝐸𝐹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de permanência doméstica em área de estadia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para aeronaves do Grupo II.</w:t>
      </w:r>
    </w:p>
    <w:p w14:paraId="29BBFE65" w14:textId="263A752A" w:rsidR="00CA56AE" w:rsidRPr="00CA56AE" w:rsidRDefault="00193763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NHR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=somatório da quantidade de horas considerada para fins de cobrança tarifária das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 xml:space="preserve">operações de permanência doméstica em </w:t>
      </w:r>
      <w:proofErr w:type="gramStart"/>
      <w:r w:rsidR="00CA56AE" w:rsidRPr="00CA56AE">
        <w:rPr>
          <w:rFonts w:asciiTheme="minorHAnsi" w:hAnsiTheme="minorHAnsi" w:cstheme="minorHAnsi"/>
          <w:lang w:val="pt-BR"/>
        </w:rPr>
        <w:t>área de estadia realizadas por aeronaves do Grupo II</w:t>
      </w:r>
      <w:proofErr w:type="gramEnd"/>
      <w:r w:rsidR="00CA56AE" w:rsidRPr="00CA56AE">
        <w:rPr>
          <w:rFonts w:asciiTheme="minorHAnsi" w:hAnsiTheme="minorHAnsi" w:cstheme="minorHAnsi"/>
          <w:lang w:val="pt-BR"/>
        </w:rPr>
        <w:t>.</w:t>
      </w:r>
    </w:p>
    <w:p w14:paraId="2CC2EDDB" w14:textId="3DB616AE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𝑇𝑃𝐸𝑉</w:t>
      </w:r>
      <w:r w:rsidRPr="00CA56AE">
        <w:rPr>
          <w:rFonts w:asciiTheme="minorHAnsi" w:hAnsiTheme="minorHAnsi" w:cstheme="minorHAnsi"/>
          <w:lang w:val="pt-BR"/>
        </w:rPr>
        <w:t xml:space="preserve"> =valor do teto do componente variável da tarifa de permanência doméstica em área de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estadia para aeronaves do Grupo II.</w:t>
      </w:r>
    </w:p>
    <w:p w14:paraId="47954B84" w14:textId="4BBAB41D" w:rsidR="00CA56AE" w:rsidRDefault="00193763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 somatório do produto entre o Peso Máximo de Decolagem das aeronaves do Grupo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>II que realizaram operações tarifadas de permanência doméstica em área de estadia e a quantidade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>de horas considerada para fins de cobrança tarifária da respectiva operação.</w:t>
      </w:r>
    </w:p>
    <w:p w14:paraId="549C8DA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0F64ADB8" w14:textId="50DAADCA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7.2. A fórmula acima será aplicada separadamente para operações domésticas e internacionais.</w:t>
      </w:r>
    </w:p>
    <w:p w14:paraId="704A1092" w14:textId="646AAA59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698ED440" w14:textId="1ABD528A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8. DAS TARIFAS DE CONEXÃO (APENAS PARA AERONAVES DO GRUPO I)</w:t>
      </w:r>
    </w:p>
    <w:p w14:paraId="6C1439F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C4E83D9" w14:textId="6F79DC51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8.1. O valor médio arrecadado com as tarifas de conexão doméstica será menor ou igual ao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respectivo teto tarifário caso respeite a fórmula abaixo:</w:t>
      </w:r>
    </w:p>
    <w:p w14:paraId="4CB2F6CD" w14:textId="394932D1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CON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≤CON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PAX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 </m:t>
          </m:r>
        </m:oMath>
      </m:oMathPara>
    </w:p>
    <w:p w14:paraId="310607B0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5311633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5D192973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𝑪𝑶𝑵</w:t>
      </w:r>
      <w:r w:rsidRPr="00CA56AE">
        <w:rPr>
          <w:rFonts w:asciiTheme="minorHAnsi" w:hAnsiTheme="minorHAnsi" w:cstheme="minorHAnsi"/>
          <w:lang w:val="pt-BR"/>
        </w:rPr>
        <w:t>) = receita total auferida com as tarifas de conexão</w:t>
      </w:r>
    </w:p>
    <w:p w14:paraId="2957F825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𝑪𝑶𝑵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conexão</w:t>
      </w:r>
    </w:p>
    <w:p w14:paraId="6B15F52A" w14:textId="16E5B8FC" w:rsidR="00CA56AE" w:rsidRPr="00CA56AE" w:rsidRDefault="00193763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PAX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>= somatório de passageiros em conexão.</w:t>
      </w:r>
    </w:p>
    <w:sectPr w:rsidR="00CA56AE" w:rsidRPr="00CA56AE" w:rsidSect="009A6779">
      <w:headerReference w:type="default" r:id="rId9"/>
      <w:footerReference w:type="default" r:id="rId10"/>
      <w:pgSz w:w="11906" w:h="16838"/>
      <w:pgMar w:top="2552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8C7F" w14:textId="77777777" w:rsidR="00193763" w:rsidRDefault="00193763" w:rsidP="0026496F">
      <w:r>
        <w:separator/>
      </w:r>
    </w:p>
  </w:endnote>
  <w:endnote w:type="continuationSeparator" w:id="0">
    <w:p w14:paraId="6D5A7E4F" w14:textId="77777777" w:rsidR="00193763" w:rsidRDefault="00193763" w:rsidP="002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134399"/>
      <w:docPartObj>
        <w:docPartGallery w:val="Page Numbers (Bottom of Page)"/>
        <w:docPartUnique/>
      </w:docPartObj>
    </w:sdtPr>
    <w:sdtContent>
      <w:p w14:paraId="705C4563" w14:textId="68710D20" w:rsidR="00AD6D99" w:rsidRDefault="00AD6D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6D99">
          <w:rPr>
            <w:noProof/>
            <w:lang w:val="pt-BR"/>
          </w:rPr>
          <w:t>17</w:t>
        </w:r>
        <w:r>
          <w:fldChar w:fldCharType="end"/>
        </w:r>
      </w:p>
    </w:sdtContent>
  </w:sdt>
  <w:p w14:paraId="5279D711" w14:textId="77777777" w:rsidR="00AD6D99" w:rsidRDefault="00AD6D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DAC3B" w14:textId="77777777" w:rsidR="00193763" w:rsidRDefault="00193763" w:rsidP="0026496F">
      <w:r>
        <w:separator/>
      </w:r>
    </w:p>
  </w:footnote>
  <w:footnote w:type="continuationSeparator" w:id="0">
    <w:p w14:paraId="33BFD065" w14:textId="77777777" w:rsidR="00193763" w:rsidRDefault="00193763" w:rsidP="0026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D44A" w14:textId="77777777" w:rsidR="009A6779" w:rsidRDefault="009A677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DC88A9A" wp14:editId="6179FB07">
          <wp:simplePos x="0" y="0"/>
          <wp:positionH relativeFrom="margin">
            <wp:posOffset>2296633</wp:posOffset>
          </wp:positionH>
          <wp:positionV relativeFrom="paragraph">
            <wp:posOffset>-34909</wp:posOffset>
          </wp:positionV>
          <wp:extent cx="1561036" cy="1041990"/>
          <wp:effectExtent l="0" t="0" r="1270" b="635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302" cy="104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2D"/>
    <w:multiLevelType w:val="hybridMultilevel"/>
    <w:tmpl w:val="8C70473C"/>
    <w:lvl w:ilvl="0" w:tplc="3710C3B4">
      <w:start w:val="1"/>
      <w:numFmt w:val="lowerRoman"/>
      <w:lvlText w:val="%1."/>
      <w:lvlJc w:val="left"/>
      <w:pPr>
        <w:ind w:left="932" w:hanging="71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D72920A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F0046722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E9E83156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F6302C24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E2D6B1A0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B90479DE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B73868A2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984ABBD4">
      <w:numFmt w:val="bullet"/>
      <w:lvlText w:val="•"/>
      <w:lvlJc w:val="left"/>
      <w:pPr>
        <w:ind w:left="9388" w:hanging="718"/>
      </w:pPr>
      <w:rPr>
        <w:rFonts w:hint="default"/>
      </w:rPr>
    </w:lvl>
  </w:abstractNum>
  <w:abstractNum w:abstractNumId="1">
    <w:nsid w:val="03CF4079"/>
    <w:multiLevelType w:val="hybridMultilevel"/>
    <w:tmpl w:val="47D40286"/>
    <w:lvl w:ilvl="0" w:tplc="4EDA9B14">
      <w:start w:val="1"/>
      <w:numFmt w:val="lowerRoman"/>
      <w:lvlText w:val="%1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DB219BA">
      <w:numFmt w:val="bullet"/>
      <w:lvlText w:val="•"/>
      <w:lvlJc w:val="left"/>
      <w:pPr>
        <w:ind w:left="1996" w:hanging="708"/>
      </w:pPr>
      <w:rPr>
        <w:rFonts w:hint="default"/>
      </w:rPr>
    </w:lvl>
    <w:lvl w:ilvl="2" w:tplc="57DE505A">
      <w:numFmt w:val="bullet"/>
      <w:lvlText w:val="•"/>
      <w:lvlJc w:val="left"/>
      <w:pPr>
        <w:ind w:left="3052" w:hanging="708"/>
      </w:pPr>
      <w:rPr>
        <w:rFonts w:hint="default"/>
      </w:rPr>
    </w:lvl>
    <w:lvl w:ilvl="3" w:tplc="E25EF326">
      <w:numFmt w:val="bullet"/>
      <w:lvlText w:val="•"/>
      <w:lvlJc w:val="left"/>
      <w:pPr>
        <w:ind w:left="4108" w:hanging="708"/>
      </w:pPr>
      <w:rPr>
        <w:rFonts w:hint="default"/>
      </w:rPr>
    </w:lvl>
    <w:lvl w:ilvl="4" w:tplc="9DD8F712">
      <w:numFmt w:val="bullet"/>
      <w:lvlText w:val="•"/>
      <w:lvlJc w:val="left"/>
      <w:pPr>
        <w:ind w:left="5164" w:hanging="708"/>
      </w:pPr>
      <w:rPr>
        <w:rFonts w:hint="default"/>
      </w:rPr>
    </w:lvl>
    <w:lvl w:ilvl="5" w:tplc="EDC4F6A4">
      <w:numFmt w:val="bullet"/>
      <w:lvlText w:val="•"/>
      <w:lvlJc w:val="left"/>
      <w:pPr>
        <w:ind w:left="6220" w:hanging="708"/>
      </w:pPr>
      <w:rPr>
        <w:rFonts w:hint="default"/>
      </w:rPr>
    </w:lvl>
    <w:lvl w:ilvl="6" w:tplc="909887CE">
      <w:numFmt w:val="bullet"/>
      <w:lvlText w:val="•"/>
      <w:lvlJc w:val="left"/>
      <w:pPr>
        <w:ind w:left="7276" w:hanging="708"/>
      </w:pPr>
      <w:rPr>
        <w:rFonts w:hint="default"/>
      </w:rPr>
    </w:lvl>
    <w:lvl w:ilvl="7" w:tplc="65781C0E">
      <w:numFmt w:val="bullet"/>
      <w:lvlText w:val="•"/>
      <w:lvlJc w:val="left"/>
      <w:pPr>
        <w:ind w:left="8332" w:hanging="708"/>
      </w:pPr>
      <w:rPr>
        <w:rFonts w:hint="default"/>
      </w:rPr>
    </w:lvl>
    <w:lvl w:ilvl="8" w:tplc="CEBCBCC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2">
    <w:nsid w:val="0BC23C1A"/>
    <w:multiLevelType w:val="hybridMultilevel"/>
    <w:tmpl w:val="068810B8"/>
    <w:lvl w:ilvl="0" w:tplc="AB66F796">
      <w:start w:val="1"/>
      <w:numFmt w:val="lowerRoman"/>
      <w:lvlText w:val="%1."/>
      <w:lvlJc w:val="left"/>
      <w:pPr>
        <w:ind w:left="791" w:hanging="14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30AF1D2">
      <w:numFmt w:val="bullet"/>
      <w:lvlText w:val="•"/>
      <w:lvlJc w:val="left"/>
      <w:pPr>
        <w:ind w:left="1870" w:hanging="142"/>
      </w:pPr>
      <w:rPr>
        <w:rFonts w:hint="default"/>
      </w:rPr>
    </w:lvl>
    <w:lvl w:ilvl="2" w:tplc="CD0E22EA">
      <w:numFmt w:val="bullet"/>
      <w:lvlText w:val="•"/>
      <w:lvlJc w:val="left"/>
      <w:pPr>
        <w:ind w:left="2940" w:hanging="142"/>
      </w:pPr>
      <w:rPr>
        <w:rFonts w:hint="default"/>
      </w:rPr>
    </w:lvl>
    <w:lvl w:ilvl="3" w:tplc="C8982AE0">
      <w:numFmt w:val="bullet"/>
      <w:lvlText w:val="•"/>
      <w:lvlJc w:val="left"/>
      <w:pPr>
        <w:ind w:left="4010" w:hanging="142"/>
      </w:pPr>
      <w:rPr>
        <w:rFonts w:hint="default"/>
      </w:rPr>
    </w:lvl>
    <w:lvl w:ilvl="4" w:tplc="5A444B18">
      <w:numFmt w:val="bullet"/>
      <w:lvlText w:val="•"/>
      <w:lvlJc w:val="left"/>
      <w:pPr>
        <w:ind w:left="5080" w:hanging="142"/>
      </w:pPr>
      <w:rPr>
        <w:rFonts w:hint="default"/>
      </w:rPr>
    </w:lvl>
    <w:lvl w:ilvl="5" w:tplc="27D43CD2">
      <w:numFmt w:val="bullet"/>
      <w:lvlText w:val="•"/>
      <w:lvlJc w:val="left"/>
      <w:pPr>
        <w:ind w:left="6150" w:hanging="142"/>
      </w:pPr>
      <w:rPr>
        <w:rFonts w:hint="default"/>
      </w:rPr>
    </w:lvl>
    <w:lvl w:ilvl="6" w:tplc="9834A834">
      <w:numFmt w:val="bullet"/>
      <w:lvlText w:val="•"/>
      <w:lvlJc w:val="left"/>
      <w:pPr>
        <w:ind w:left="7220" w:hanging="142"/>
      </w:pPr>
      <w:rPr>
        <w:rFonts w:hint="default"/>
      </w:rPr>
    </w:lvl>
    <w:lvl w:ilvl="7" w:tplc="82CEB4E8">
      <w:numFmt w:val="bullet"/>
      <w:lvlText w:val="•"/>
      <w:lvlJc w:val="left"/>
      <w:pPr>
        <w:ind w:left="8290" w:hanging="142"/>
      </w:pPr>
      <w:rPr>
        <w:rFonts w:hint="default"/>
      </w:rPr>
    </w:lvl>
    <w:lvl w:ilvl="8" w:tplc="BC5A7652">
      <w:numFmt w:val="bullet"/>
      <w:lvlText w:val="•"/>
      <w:lvlJc w:val="left"/>
      <w:pPr>
        <w:ind w:left="9360" w:hanging="142"/>
      </w:pPr>
      <w:rPr>
        <w:rFonts w:hint="default"/>
      </w:rPr>
    </w:lvl>
  </w:abstractNum>
  <w:abstractNum w:abstractNumId="3">
    <w:nsid w:val="11367740"/>
    <w:multiLevelType w:val="hybridMultilevel"/>
    <w:tmpl w:val="18BC3C7A"/>
    <w:lvl w:ilvl="0" w:tplc="14708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8E7"/>
    <w:multiLevelType w:val="hybridMultilevel"/>
    <w:tmpl w:val="D796485E"/>
    <w:lvl w:ilvl="0" w:tplc="75BA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DE7"/>
    <w:multiLevelType w:val="multilevel"/>
    <w:tmpl w:val="42A4EF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363BE9"/>
    <w:multiLevelType w:val="hybridMultilevel"/>
    <w:tmpl w:val="889C3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3986"/>
    <w:multiLevelType w:val="multilevel"/>
    <w:tmpl w:val="62A6F70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027C97"/>
    <w:multiLevelType w:val="multilevel"/>
    <w:tmpl w:val="A552C140"/>
    <w:lvl w:ilvl="0">
      <w:start w:val="1"/>
      <w:numFmt w:val="decimal"/>
      <w:lvlText w:val="%1."/>
      <w:lvlJc w:val="left"/>
      <w:pPr>
        <w:ind w:left="1124" w:hanging="192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w w:val="98"/>
        <w:sz w:val="20"/>
        <w:szCs w:val="22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b w:val="0"/>
        <w:bCs/>
        <w:spacing w:val="-2"/>
        <w:w w:val="10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ascii="Calibri" w:eastAsia="Calibri" w:hAnsi="Calibri" w:cs="Calibri" w:hint="default"/>
        <w:b w:val="0"/>
        <w:spacing w:val="-2"/>
        <w:w w:val="100"/>
        <w:sz w:val="20"/>
        <w:szCs w:val="22"/>
      </w:rPr>
    </w:lvl>
    <w:lvl w:ilvl="4">
      <w:numFmt w:val="bullet"/>
      <w:lvlText w:val="•"/>
      <w:lvlJc w:val="left"/>
      <w:pPr>
        <w:ind w:left="4105" w:hanging="708"/>
      </w:pPr>
      <w:rPr>
        <w:rFonts w:hint="default"/>
      </w:rPr>
    </w:lvl>
    <w:lvl w:ilvl="5">
      <w:numFmt w:val="bullet"/>
      <w:lvlText w:val="•"/>
      <w:lvlJc w:val="left"/>
      <w:pPr>
        <w:ind w:left="5337" w:hanging="708"/>
      </w:pPr>
      <w:rPr>
        <w:rFonts w:hint="default"/>
      </w:rPr>
    </w:lvl>
    <w:lvl w:ilvl="6">
      <w:numFmt w:val="bullet"/>
      <w:lvlText w:val="•"/>
      <w:lvlJc w:val="left"/>
      <w:pPr>
        <w:ind w:left="6570" w:hanging="708"/>
      </w:pPr>
      <w:rPr>
        <w:rFonts w:hint="default"/>
      </w:rPr>
    </w:lvl>
    <w:lvl w:ilvl="7">
      <w:numFmt w:val="bullet"/>
      <w:lvlText w:val="•"/>
      <w:lvlJc w:val="left"/>
      <w:pPr>
        <w:ind w:left="7802" w:hanging="708"/>
      </w:pPr>
      <w:rPr>
        <w:rFonts w:hint="default"/>
      </w:rPr>
    </w:lvl>
    <w:lvl w:ilvl="8">
      <w:numFmt w:val="bullet"/>
      <w:lvlText w:val="•"/>
      <w:lvlJc w:val="left"/>
      <w:pPr>
        <w:ind w:left="9035" w:hanging="708"/>
      </w:pPr>
      <w:rPr>
        <w:rFonts w:hint="default"/>
      </w:rPr>
    </w:lvl>
  </w:abstractNum>
  <w:abstractNum w:abstractNumId="9">
    <w:nsid w:val="30073CC5"/>
    <w:multiLevelType w:val="hybridMultilevel"/>
    <w:tmpl w:val="2E8053BE"/>
    <w:lvl w:ilvl="0" w:tplc="0E84262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4C75E9"/>
    <w:multiLevelType w:val="hybridMultilevel"/>
    <w:tmpl w:val="68863EB2"/>
    <w:lvl w:ilvl="0" w:tplc="86AC008A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F320C590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94E398A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E662F832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26AE54A2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3D8C9FF6">
      <w:numFmt w:val="bullet"/>
      <w:lvlText w:val="•"/>
      <w:lvlJc w:val="left"/>
      <w:pPr>
        <w:ind w:left="3998" w:hanging="360"/>
      </w:pPr>
      <w:rPr>
        <w:rFonts w:hint="default"/>
      </w:rPr>
    </w:lvl>
    <w:lvl w:ilvl="6" w:tplc="172C74FA"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FDFA1E88">
      <w:numFmt w:val="bullet"/>
      <w:lvlText w:val="•"/>
      <w:lvlJc w:val="left"/>
      <w:pPr>
        <w:ind w:left="5389" w:hanging="360"/>
      </w:pPr>
      <w:rPr>
        <w:rFonts w:hint="default"/>
      </w:rPr>
    </w:lvl>
    <w:lvl w:ilvl="8" w:tplc="BEB01A10"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1">
    <w:nsid w:val="35C46EA1"/>
    <w:multiLevelType w:val="hybridMultilevel"/>
    <w:tmpl w:val="D176557A"/>
    <w:lvl w:ilvl="0" w:tplc="B1442DFA">
      <w:start w:val="1"/>
      <w:numFmt w:val="lowerLetter"/>
      <w:lvlText w:val="%1)"/>
      <w:lvlJc w:val="left"/>
      <w:pPr>
        <w:ind w:left="932" w:hanging="71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968F9BE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8DD8FBC6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6014529C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998C2680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466876BA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5156CF8C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BAE4590C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A74CAAE6">
      <w:numFmt w:val="bullet"/>
      <w:lvlText w:val="•"/>
      <w:lvlJc w:val="left"/>
      <w:pPr>
        <w:ind w:left="9388" w:hanging="718"/>
      </w:pPr>
      <w:rPr>
        <w:rFonts w:hint="default"/>
      </w:rPr>
    </w:lvl>
  </w:abstractNum>
  <w:abstractNum w:abstractNumId="12">
    <w:nsid w:val="366B6689"/>
    <w:multiLevelType w:val="multilevel"/>
    <w:tmpl w:val="C95A1012"/>
    <w:lvl w:ilvl="0">
      <w:start w:val="2"/>
      <w:numFmt w:val="decimal"/>
      <w:lvlText w:val="%1."/>
      <w:lvlJc w:val="left"/>
      <w:pPr>
        <w:ind w:left="660" w:hanging="66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3">
    <w:nsid w:val="565A090D"/>
    <w:multiLevelType w:val="hybridMultilevel"/>
    <w:tmpl w:val="D2B642D4"/>
    <w:lvl w:ilvl="0" w:tplc="2B42F41C">
      <w:start w:val="1"/>
      <w:numFmt w:val="decimal"/>
      <w:lvlText w:val="%1."/>
      <w:lvlJc w:val="left"/>
      <w:pPr>
        <w:ind w:left="1000" w:hanging="19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9378CE76">
      <w:numFmt w:val="bullet"/>
      <w:lvlText w:val="•"/>
      <w:lvlJc w:val="left"/>
      <w:pPr>
        <w:ind w:left="1676" w:hanging="190"/>
      </w:pPr>
      <w:rPr>
        <w:rFonts w:hint="default"/>
      </w:rPr>
    </w:lvl>
    <w:lvl w:ilvl="2" w:tplc="28A0D2CA">
      <w:numFmt w:val="bullet"/>
      <w:lvlText w:val="•"/>
      <w:lvlJc w:val="left"/>
      <w:pPr>
        <w:ind w:left="2353" w:hanging="190"/>
      </w:pPr>
      <w:rPr>
        <w:rFonts w:hint="default"/>
      </w:rPr>
    </w:lvl>
    <w:lvl w:ilvl="3" w:tplc="1792A2A2">
      <w:numFmt w:val="bullet"/>
      <w:lvlText w:val="•"/>
      <w:lvlJc w:val="left"/>
      <w:pPr>
        <w:ind w:left="3029" w:hanging="190"/>
      </w:pPr>
      <w:rPr>
        <w:rFonts w:hint="default"/>
      </w:rPr>
    </w:lvl>
    <w:lvl w:ilvl="4" w:tplc="BF9AFA32">
      <w:numFmt w:val="bullet"/>
      <w:lvlText w:val="•"/>
      <w:lvlJc w:val="left"/>
      <w:pPr>
        <w:ind w:left="3706" w:hanging="190"/>
      </w:pPr>
      <w:rPr>
        <w:rFonts w:hint="default"/>
      </w:rPr>
    </w:lvl>
    <w:lvl w:ilvl="5" w:tplc="0FF8249E">
      <w:numFmt w:val="bullet"/>
      <w:lvlText w:val="•"/>
      <w:lvlJc w:val="left"/>
      <w:pPr>
        <w:ind w:left="4382" w:hanging="190"/>
      </w:pPr>
      <w:rPr>
        <w:rFonts w:hint="default"/>
      </w:rPr>
    </w:lvl>
    <w:lvl w:ilvl="6" w:tplc="32041DDE">
      <w:numFmt w:val="bullet"/>
      <w:lvlText w:val="•"/>
      <w:lvlJc w:val="left"/>
      <w:pPr>
        <w:ind w:left="5059" w:hanging="190"/>
      </w:pPr>
      <w:rPr>
        <w:rFonts w:hint="default"/>
      </w:rPr>
    </w:lvl>
    <w:lvl w:ilvl="7" w:tplc="14521580">
      <w:numFmt w:val="bullet"/>
      <w:lvlText w:val="•"/>
      <w:lvlJc w:val="left"/>
      <w:pPr>
        <w:ind w:left="5735" w:hanging="190"/>
      </w:pPr>
      <w:rPr>
        <w:rFonts w:hint="default"/>
      </w:rPr>
    </w:lvl>
    <w:lvl w:ilvl="8" w:tplc="44328B60">
      <w:numFmt w:val="bullet"/>
      <w:lvlText w:val="•"/>
      <w:lvlJc w:val="left"/>
      <w:pPr>
        <w:ind w:left="6412" w:hanging="190"/>
      </w:pPr>
      <w:rPr>
        <w:rFonts w:hint="default"/>
      </w:rPr>
    </w:lvl>
  </w:abstractNum>
  <w:abstractNum w:abstractNumId="14">
    <w:nsid w:val="5DE90D3F"/>
    <w:multiLevelType w:val="hybridMultilevel"/>
    <w:tmpl w:val="AC08304C"/>
    <w:lvl w:ilvl="0" w:tplc="55DC4740">
      <w:start w:val="1"/>
      <w:numFmt w:val="lowerLetter"/>
      <w:lvlText w:val="%1)"/>
      <w:lvlJc w:val="left"/>
      <w:pPr>
        <w:ind w:left="791" w:hanging="850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0F80C38">
      <w:numFmt w:val="bullet"/>
      <w:lvlText w:val="•"/>
      <w:lvlJc w:val="left"/>
      <w:pPr>
        <w:ind w:left="1870" w:hanging="850"/>
      </w:pPr>
      <w:rPr>
        <w:rFonts w:hint="default"/>
      </w:rPr>
    </w:lvl>
    <w:lvl w:ilvl="2" w:tplc="153888F4">
      <w:numFmt w:val="bullet"/>
      <w:lvlText w:val="•"/>
      <w:lvlJc w:val="left"/>
      <w:pPr>
        <w:ind w:left="2940" w:hanging="850"/>
      </w:pPr>
      <w:rPr>
        <w:rFonts w:hint="default"/>
      </w:rPr>
    </w:lvl>
    <w:lvl w:ilvl="3" w:tplc="9BF4838E">
      <w:numFmt w:val="bullet"/>
      <w:lvlText w:val="•"/>
      <w:lvlJc w:val="left"/>
      <w:pPr>
        <w:ind w:left="4010" w:hanging="850"/>
      </w:pPr>
      <w:rPr>
        <w:rFonts w:hint="default"/>
      </w:rPr>
    </w:lvl>
    <w:lvl w:ilvl="4" w:tplc="843A3284">
      <w:numFmt w:val="bullet"/>
      <w:lvlText w:val="•"/>
      <w:lvlJc w:val="left"/>
      <w:pPr>
        <w:ind w:left="5080" w:hanging="850"/>
      </w:pPr>
      <w:rPr>
        <w:rFonts w:hint="default"/>
      </w:rPr>
    </w:lvl>
    <w:lvl w:ilvl="5" w:tplc="43E4F03C">
      <w:numFmt w:val="bullet"/>
      <w:lvlText w:val="•"/>
      <w:lvlJc w:val="left"/>
      <w:pPr>
        <w:ind w:left="6150" w:hanging="850"/>
      </w:pPr>
      <w:rPr>
        <w:rFonts w:hint="default"/>
      </w:rPr>
    </w:lvl>
    <w:lvl w:ilvl="6" w:tplc="BA307054">
      <w:numFmt w:val="bullet"/>
      <w:lvlText w:val="•"/>
      <w:lvlJc w:val="left"/>
      <w:pPr>
        <w:ind w:left="7220" w:hanging="850"/>
      </w:pPr>
      <w:rPr>
        <w:rFonts w:hint="default"/>
      </w:rPr>
    </w:lvl>
    <w:lvl w:ilvl="7" w:tplc="A88A6834">
      <w:numFmt w:val="bullet"/>
      <w:lvlText w:val="•"/>
      <w:lvlJc w:val="left"/>
      <w:pPr>
        <w:ind w:left="8290" w:hanging="850"/>
      </w:pPr>
      <w:rPr>
        <w:rFonts w:hint="default"/>
      </w:rPr>
    </w:lvl>
    <w:lvl w:ilvl="8" w:tplc="FB1C2866">
      <w:numFmt w:val="bullet"/>
      <w:lvlText w:val="•"/>
      <w:lvlJc w:val="left"/>
      <w:pPr>
        <w:ind w:left="9360" w:hanging="850"/>
      </w:pPr>
      <w:rPr>
        <w:rFonts w:hint="default"/>
      </w:rPr>
    </w:lvl>
  </w:abstractNum>
  <w:abstractNum w:abstractNumId="15">
    <w:nsid w:val="662278A6"/>
    <w:multiLevelType w:val="hybridMultilevel"/>
    <w:tmpl w:val="9A3EE250"/>
    <w:lvl w:ilvl="0" w:tplc="8F08CA32">
      <w:start w:val="1"/>
      <w:numFmt w:val="decimal"/>
      <w:lvlText w:val="%1."/>
      <w:lvlJc w:val="left"/>
      <w:pPr>
        <w:ind w:left="366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D1FA2042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DA0A537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390A95A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5468814E"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21C01CE6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F376ABB0">
      <w:numFmt w:val="bullet"/>
      <w:lvlText w:val="•"/>
      <w:lvlJc w:val="left"/>
      <w:pPr>
        <w:ind w:left="4721" w:hanging="360"/>
      </w:pPr>
      <w:rPr>
        <w:rFonts w:hint="default"/>
      </w:rPr>
    </w:lvl>
    <w:lvl w:ilvl="7" w:tplc="1704746C">
      <w:numFmt w:val="bullet"/>
      <w:lvlText w:val="•"/>
      <w:lvlJc w:val="left"/>
      <w:pPr>
        <w:ind w:left="5448" w:hanging="360"/>
      </w:pPr>
      <w:rPr>
        <w:rFonts w:hint="default"/>
      </w:rPr>
    </w:lvl>
    <w:lvl w:ilvl="8" w:tplc="E8C0CE5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16">
    <w:nsid w:val="692F0FAE"/>
    <w:multiLevelType w:val="hybridMultilevel"/>
    <w:tmpl w:val="9A3EE250"/>
    <w:lvl w:ilvl="0" w:tplc="8F08CA32">
      <w:start w:val="1"/>
      <w:numFmt w:val="decimal"/>
      <w:lvlText w:val="%1."/>
      <w:lvlJc w:val="left"/>
      <w:pPr>
        <w:ind w:left="366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D1FA2042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DA0A537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390A95A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5468814E"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21C01CE6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F376ABB0">
      <w:numFmt w:val="bullet"/>
      <w:lvlText w:val="•"/>
      <w:lvlJc w:val="left"/>
      <w:pPr>
        <w:ind w:left="4721" w:hanging="360"/>
      </w:pPr>
      <w:rPr>
        <w:rFonts w:hint="default"/>
      </w:rPr>
    </w:lvl>
    <w:lvl w:ilvl="7" w:tplc="1704746C">
      <w:numFmt w:val="bullet"/>
      <w:lvlText w:val="•"/>
      <w:lvlJc w:val="left"/>
      <w:pPr>
        <w:ind w:left="5448" w:hanging="360"/>
      </w:pPr>
      <w:rPr>
        <w:rFonts w:hint="default"/>
      </w:rPr>
    </w:lvl>
    <w:lvl w:ilvl="8" w:tplc="E8C0CE5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17">
    <w:nsid w:val="6972081B"/>
    <w:multiLevelType w:val="hybridMultilevel"/>
    <w:tmpl w:val="0AA4A8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657E9"/>
    <w:multiLevelType w:val="multilevel"/>
    <w:tmpl w:val="5860C13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F315592"/>
    <w:multiLevelType w:val="hybridMultilevel"/>
    <w:tmpl w:val="F7B21430"/>
    <w:lvl w:ilvl="0" w:tplc="E222E4EE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2C0AC63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BC04250">
      <w:numFmt w:val="bullet"/>
      <w:lvlText w:val="•"/>
      <w:lvlJc w:val="left"/>
      <w:pPr>
        <w:ind w:left="2221" w:hanging="360"/>
      </w:pPr>
      <w:rPr>
        <w:rFonts w:hint="default"/>
      </w:rPr>
    </w:lvl>
    <w:lvl w:ilvl="3" w:tplc="8CA4DB2E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4E01244"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1AAEF736">
      <w:numFmt w:val="bullet"/>
      <w:lvlText w:val="•"/>
      <w:lvlJc w:val="left"/>
      <w:pPr>
        <w:ind w:left="4294" w:hanging="360"/>
      </w:pPr>
      <w:rPr>
        <w:rFonts w:hint="default"/>
      </w:rPr>
    </w:lvl>
    <w:lvl w:ilvl="6" w:tplc="800AA6B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960CB3B8">
      <w:numFmt w:val="bullet"/>
      <w:lvlText w:val="•"/>
      <w:lvlJc w:val="left"/>
      <w:pPr>
        <w:ind w:left="5676" w:hanging="360"/>
      </w:pPr>
      <w:rPr>
        <w:rFonts w:hint="default"/>
      </w:rPr>
    </w:lvl>
    <w:lvl w:ilvl="8" w:tplc="0BE6C084">
      <w:numFmt w:val="bullet"/>
      <w:lvlText w:val="•"/>
      <w:lvlJc w:val="left"/>
      <w:pPr>
        <w:ind w:left="6367" w:hanging="360"/>
      </w:pPr>
      <w:rPr>
        <w:rFonts w:hint="default"/>
      </w:rPr>
    </w:lvl>
  </w:abstractNum>
  <w:abstractNum w:abstractNumId="20">
    <w:nsid w:val="7F7D263C"/>
    <w:multiLevelType w:val="hybridMultilevel"/>
    <w:tmpl w:val="2A401C9A"/>
    <w:lvl w:ilvl="0" w:tplc="BECABFE0">
      <w:start w:val="1"/>
      <w:numFmt w:val="lowerLetter"/>
      <w:lvlText w:val="%1)"/>
      <w:lvlJc w:val="left"/>
      <w:pPr>
        <w:ind w:left="932" w:hanging="71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E30D540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B8C85766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4B14CDA2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3CB0A8EE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3D72B950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BE8C9178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2B26B5DE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AC3AC30A">
      <w:numFmt w:val="bullet"/>
      <w:lvlText w:val="•"/>
      <w:lvlJc w:val="left"/>
      <w:pPr>
        <w:ind w:left="9388" w:hanging="71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18"/>
  </w:num>
  <w:num w:numId="16">
    <w:abstractNumId w:val="0"/>
  </w:num>
  <w:num w:numId="17">
    <w:abstractNumId w:val="20"/>
  </w:num>
  <w:num w:numId="18">
    <w:abstractNumId w:val="6"/>
  </w:num>
  <w:num w:numId="19">
    <w:abstractNumId w:val="16"/>
  </w:num>
  <w:num w:numId="20">
    <w:abstractNumId w:val="12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o Paulo Correa Neves">
    <w15:presenceInfo w15:providerId="None" w15:userId="Joao Paulo Correa Ne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6F"/>
    <w:rsid w:val="00053693"/>
    <w:rsid w:val="001073DD"/>
    <w:rsid w:val="00141CB6"/>
    <w:rsid w:val="00193763"/>
    <w:rsid w:val="001A23CB"/>
    <w:rsid w:val="00250D45"/>
    <w:rsid w:val="0026496F"/>
    <w:rsid w:val="00317174"/>
    <w:rsid w:val="003D2AB0"/>
    <w:rsid w:val="003D3619"/>
    <w:rsid w:val="003E537B"/>
    <w:rsid w:val="00430A1B"/>
    <w:rsid w:val="0044103E"/>
    <w:rsid w:val="004A700D"/>
    <w:rsid w:val="004C4CF5"/>
    <w:rsid w:val="005E1367"/>
    <w:rsid w:val="005E47DB"/>
    <w:rsid w:val="00682E50"/>
    <w:rsid w:val="0070353E"/>
    <w:rsid w:val="00774D41"/>
    <w:rsid w:val="007C3B55"/>
    <w:rsid w:val="007D2BDA"/>
    <w:rsid w:val="007F7959"/>
    <w:rsid w:val="00815FEC"/>
    <w:rsid w:val="00872A1F"/>
    <w:rsid w:val="009551B0"/>
    <w:rsid w:val="00972AF9"/>
    <w:rsid w:val="00983925"/>
    <w:rsid w:val="009A6779"/>
    <w:rsid w:val="009C379D"/>
    <w:rsid w:val="00A26AA0"/>
    <w:rsid w:val="00A953F1"/>
    <w:rsid w:val="00AD6D99"/>
    <w:rsid w:val="00AE2B3D"/>
    <w:rsid w:val="00B07FAF"/>
    <w:rsid w:val="00B368EE"/>
    <w:rsid w:val="00B76F08"/>
    <w:rsid w:val="00B77066"/>
    <w:rsid w:val="00BE5CC0"/>
    <w:rsid w:val="00BE7D09"/>
    <w:rsid w:val="00C538C1"/>
    <w:rsid w:val="00CA56AE"/>
    <w:rsid w:val="00D13ABB"/>
    <w:rsid w:val="00D232A5"/>
    <w:rsid w:val="00D252F3"/>
    <w:rsid w:val="00E04EEF"/>
    <w:rsid w:val="00E83714"/>
    <w:rsid w:val="00E91086"/>
    <w:rsid w:val="00E97D7D"/>
    <w:rsid w:val="00EE4467"/>
    <w:rsid w:val="00F2567E"/>
    <w:rsid w:val="00F61ABF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96F"/>
  </w:style>
  <w:style w:type="paragraph" w:styleId="Rodap">
    <w:name w:val="footer"/>
    <w:basedOn w:val="Normal"/>
    <w:link w:val="Rodap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6496F"/>
  </w:style>
  <w:style w:type="paragraph" w:styleId="Corpodetexto">
    <w:name w:val="Body Text"/>
    <w:basedOn w:val="Normal"/>
    <w:link w:val="CorpodetextoChar"/>
    <w:uiPriority w:val="1"/>
    <w:qFormat/>
    <w:rsid w:val="0026496F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26496F"/>
    <w:rPr>
      <w:rFonts w:ascii="Calibri" w:eastAsia="Calibri" w:hAnsi="Calibri" w:cs="Calibri"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26496F"/>
    <w:pPr>
      <w:ind w:left="240"/>
    </w:pPr>
  </w:style>
  <w:style w:type="table" w:customStyle="1" w:styleId="TableNormal">
    <w:name w:val="Table Normal"/>
    <w:uiPriority w:val="2"/>
    <w:semiHidden/>
    <w:unhideWhenUsed/>
    <w:qFormat/>
    <w:rsid w:val="005E1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1367"/>
  </w:style>
  <w:style w:type="character" w:styleId="TextodoEspaoReservado">
    <w:name w:val="Placeholder Text"/>
    <w:basedOn w:val="Fontepargpadro"/>
    <w:uiPriority w:val="99"/>
    <w:semiHidden/>
    <w:rsid w:val="00682E50"/>
    <w:rPr>
      <w:color w:val="808080"/>
    </w:rPr>
  </w:style>
  <w:style w:type="table" w:styleId="Tabelacomgrade">
    <w:name w:val="Table Grid"/>
    <w:basedOn w:val="Tabelanormal"/>
    <w:uiPriority w:val="39"/>
    <w:rsid w:val="00A9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A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A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AA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A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AA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AA0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96F"/>
  </w:style>
  <w:style w:type="paragraph" w:styleId="Rodap">
    <w:name w:val="footer"/>
    <w:basedOn w:val="Normal"/>
    <w:link w:val="Rodap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6496F"/>
  </w:style>
  <w:style w:type="paragraph" w:styleId="Corpodetexto">
    <w:name w:val="Body Text"/>
    <w:basedOn w:val="Normal"/>
    <w:link w:val="CorpodetextoChar"/>
    <w:uiPriority w:val="1"/>
    <w:qFormat/>
    <w:rsid w:val="0026496F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26496F"/>
    <w:rPr>
      <w:rFonts w:ascii="Calibri" w:eastAsia="Calibri" w:hAnsi="Calibri" w:cs="Calibri"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26496F"/>
    <w:pPr>
      <w:ind w:left="240"/>
    </w:pPr>
  </w:style>
  <w:style w:type="table" w:customStyle="1" w:styleId="TableNormal">
    <w:name w:val="Table Normal"/>
    <w:uiPriority w:val="2"/>
    <w:semiHidden/>
    <w:unhideWhenUsed/>
    <w:qFormat/>
    <w:rsid w:val="005E1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1367"/>
  </w:style>
  <w:style w:type="character" w:styleId="TextodoEspaoReservado">
    <w:name w:val="Placeholder Text"/>
    <w:basedOn w:val="Fontepargpadro"/>
    <w:uiPriority w:val="99"/>
    <w:semiHidden/>
    <w:rsid w:val="00682E50"/>
    <w:rPr>
      <w:color w:val="808080"/>
    </w:rPr>
  </w:style>
  <w:style w:type="table" w:styleId="Tabelacomgrade">
    <w:name w:val="Table Grid"/>
    <w:basedOn w:val="Tabelanormal"/>
    <w:uiPriority w:val="39"/>
    <w:rsid w:val="00A9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A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A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AA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A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AA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A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B061-2B79-4CB7-8474-FFC38FD5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4237</Words>
  <Characters>22884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Sayuri</dc:creator>
  <cp:keywords/>
  <dc:description/>
  <cp:lastModifiedBy>Município</cp:lastModifiedBy>
  <cp:revision>28</cp:revision>
  <cp:lastPrinted>2019-10-28T20:49:00Z</cp:lastPrinted>
  <dcterms:created xsi:type="dcterms:W3CDTF">2019-04-18T14:49:00Z</dcterms:created>
  <dcterms:modified xsi:type="dcterms:W3CDTF">2019-10-28T20:49:00Z</dcterms:modified>
</cp:coreProperties>
</file>