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83" w:rsidRDefault="00CB4D83" w:rsidP="00136746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019425" cy="2857500"/>
            <wp:effectExtent l="0" t="0" r="9525" b="0"/>
            <wp:docPr id="1" name="Imagem 1" descr="C:\Users\Municipío\Documents\conselho direitos criança\eleição CT 2019\FOTOS CANDIDATOS CT\158 Jaqueline Adriana Triervei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eleição CT 2019\FOTOS CANDIDATOS CT\158 Jaqueline Adriana Trierveil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4D83" w:rsidRDefault="00CB4D83" w:rsidP="00136746">
      <w:pPr>
        <w:pStyle w:val="SemEspaamento"/>
      </w:pPr>
      <w:r>
        <w:t xml:space="preserve">NOME: Jaqueline Adriana </w:t>
      </w:r>
      <w:proofErr w:type="spellStart"/>
      <w:r>
        <w:t>Trierveiler</w:t>
      </w:r>
      <w:proofErr w:type="spellEnd"/>
    </w:p>
    <w:p w:rsidR="00CB4D83" w:rsidRDefault="00CB4D83" w:rsidP="00136746">
      <w:pPr>
        <w:pStyle w:val="SemEspaamento"/>
      </w:pPr>
      <w:r>
        <w:t>NÚMERO: 158</w:t>
      </w:r>
    </w:p>
    <w:p w:rsidR="00CB4D83" w:rsidRDefault="00CB4D83" w:rsidP="00136746">
      <w:pPr>
        <w:pStyle w:val="SemEspaamento"/>
      </w:pPr>
      <w:r>
        <w:t>IDADE: 48 anos</w:t>
      </w:r>
    </w:p>
    <w:p w:rsidR="00CB4D83" w:rsidRDefault="00CB4D83" w:rsidP="00136746">
      <w:pPr>
        <w:pStyle w:val="SemEspaamento"/>
      </w:pPr>
      <w:r>
        <w:t>FORMAÇÃO: Graduação em Serviço Social</w:t>
      </w:r>
    </w:p>
    <w:p w:rsidR="00CB4D83" w:rsidRDefault="00CB4D83" w:rsidP="00136746">
      <w:pPr>
        <w:pStyle w:val="SemEspaamento"/>
      </w:pPr>
      <w:r>
        <w:t>Experiência na garantia dos direitos da criança e do adolescente:</w:t>
      </w:r>
    </w:p>
    <w:p w:rsidR="00CB4D83" w:rsidRDefault="00CB4D83" w:rsidP="00136746">
      <w:pPr>
        <w:pStyle w:val="SemEspaamento"/>
      </w:pPr>
      <w:r>
        <w:t>Atuei em CRAS e na Semiliberdade de Chapeco com criança e adolescente.</w:t>
      </w:r>
    </w:p>
    <w:p w:rsidR="00CB4D83" w:rsidRDefault="00CB4D83" w:rsidP="00136746">
      <w:pPr>
        <w:pStyle w:val="SemEspaamento"/>
      </w:pPr>
      <w:r>
        <w:t xml:space="preserve">Frase de campanha </w:t>
      </w:r>
    </w:p>
    <w:p w:rsidR="00CB4D83" w:rsidRDefault="00CB4D83" w:rsidP="00136746">
      <w:pPr>
        <w:pStyle w:val="SemEspaamento"/>
      </w:pPr>
      <w:r>
        <w:t>Em defesa dos Diretos da Criança e do Adolescente.</w:t>
      </w:r>
    </w:p>
    <w:p w:rsidR="005827B8" w:rsidRDefault="005827B8"/>
    <w:sectPr w:rsidR="005827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83"/>
    <w:rsid w:val="00136746"/>
    <w:rsid w:val="005827B8"/>
    <w:rsid w:val="00CB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D8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367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D8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36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User</cp:lastModifiedBy>
  <cp:revision>2</cp:revision>
  <dcterms:created xsi:type="dcterms:W3CDTF">2019-09-02T19:26:00Z</dcterms:created>
  <dcterms:modified xsi:type="dcterms:W3CDTF">2019-09-05T12:40:00Z</dcterms:modified>
</cp:coreProperties>
</file>