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AC" w:rsidRPr="00F84D59" w:rsidRDefault="000F7DAC" w:rsidP="000F7DAC">
      <w:pPr>
        <w:pStyle w:val="Ttulo1"/>
        <w:rPr>
          <w:lang w:val="pt-BR"/>
        </w:rPr>
      </w:pPr>
      <w:bookmarkStart w:id="0" w:name="_GoBack"/>
      <w:bookmarkEnd w:id="0"/>
      <w:r w:rsidRPr="00F84D59">
        <w:rPr>
          <w:lang w:val="pt-BR"/>
        </w:rPr>
        <w:t xml:space="preserve">Conselho Municipal </w:t>
      </w:r>
      <w:r>
        <w:rPr>
          <w:lang w:val="pt-BR"/>
        </w:rPr>
        <w:t xml:space="preserve">dos Direitos do idoso </w:t>
      </w:r>
      <w:r w:rsidRPr="00F84D59">
        <w:rPr>
          <w:lang w:val="pt-BR"/>
        </w:rPr>
        <w:t>– CM</w:t>
      </w:r>
      <w:r>
        <w:rPr>
          <w:lang w:val="pt-BR"/>
        </w:rPr>
        <w:t>di</w:t>
      </w:r>
    </w:p>
    <w:p w:rsidR="000F7DAC" w:rsidRPr="000F7DAC" w:rsidRDefault="000F7DAC" w:rsidP="000F7DAC">
      <w:pPr>
        <w:ind w:firstLine="851"/>
        <w:rPr>
          <w:rStyle w:val="RefernciaSutil"/>
          <w:rFonts w:ascii="Arial" w:hAnsi="Arial" w:cs="Arial"/>
          <w:sz w:val="24"/>
          <w:szCs w:val="24"/>
          <w:lang w:val="pt-BR"/>
        </w:rPr>
      </w:pPr>
    </w:p>
    <w:p w:rsidR="000F7DAC" w:rsidRPr="002848CA" w:rsidRDefault="000F7DAC" w:rsidP="002848CA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 w:rsidRP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Instituído pela Lei Municipal nº 4776 de 12 de novembro de 2004, o </w:t>
      </w:r>
      <w:r w:rsidRPr="00AD585D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CMDI, </w:t>
      </w:r>
      <w:r w:rsidRPr="00AD585D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 w:rsidR="00BA70CD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AD585D" w:rsidRPr="00AD585D">
        <w:rPr>
          <w:rStyle w:val="RefernciaSutil"/>
          <w:rFonts w:ascii="Arial" w:hAnsi="Arial" w:cs="Arial"/>
          <w:sz w:val="24"/>
          <w:szCs w:val="24"/>
          <w:lang w:val="pt-BR"/>
        </w:rPr>
        <w:t>colegiado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 w:rsid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 permanente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>, de composição paritária,</w:t>
      </w:r>
      <w:r w:rsidR="001B4A4E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AD585D">
        <w:rPr>
          <w:rStyle w:val="RefernciaSutil"/>
          <w:rFonts w:ascii="Arial" w:hAnsi="Arial" w:cs="Arial"/>
          <w:sz w:val="24"/>
          <w:szCs w:val="24"/>
          <w:lang w:val="pt-BR"/>
        </w:rPr>
        <w:t>de caráter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 xml:space="preserve"> normativo e</w:t>
      </w:r>
      <w:r w:rsidR="00AD585D" w:rsidRP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 deliberativo, 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>controlador e fiscalizador da Política Municipal do Idoso,</w:t>
      </w:r>
      <w:r w:rsidR="001B4A4E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AD585D" w:rsidRP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dirigido à promoção, proteção </w:t>
      </w:r>
      <w:r w:rsidR="003A0978">
        <w:rPr>
          <w:rStyle w:val="RefernciaSutil"/>
          <w:rFonts w:ascii="Arial" w:hAnsi="Arial" w:cs="Arial"/>
          <w:sz w:val="24"/>
          <w:szCs w:val="24"/>
          <w:lang w:val="pt-BR"/>
        </w:rPr>
        <w:t xml:space="preserve">e defesa dos direitos do idoso, </w:t>
      </w:r>
      <w:r w:rsidR="002848CA" w:rsidRPr="002848CA">
        <w:rPr>
          <w:rStyle w:val="RefernciaSutil"/>
          <w:rFonts w:ascii="Arial" w:hAnsi="Arial" w:cs="Arial"/>
          <w:sz w:val="24"/>
          <w:szCs w:val="24"/>
          <w:lang w:val="pt-BR"/>
        </w:rPr>
        <w:t xml:space="preserve">vinculado administrativamente à </w:t>
      </w:r>
      <w:r w:rsidR="002848CA">
        <w:rPr>
          <w:rStyle w:val="RefernciaSutil"/>
          <w:rFonts w:ascii="Arial" w:hAnsi="Arial" w:cs="Arial"/>
          <w:sz w:val="24"/>
          <w:szCs w:val="24"/>
          <w:lang w:val="pt-BR"/>
        </w:rPr>
        <w:t xml:space="preserve">Secretaria de Assistência </w:t>
      </w:r>
      <w:r w:rsidR="002848CA" w:rsidRPr="002848CA">
        <w:rPr>
          <w:rStyle w:val="RefernciaSutil"/>
          <w:rFonts w:ascii="Arial" w:hAnsi="Arial" w:cs="Arial"/>
          <w:sz w:val="24"/>
          <w:szCs w:val="24"/>
          <w:lang w:val="pt-BR"/>
        </w:rPr>
        <w:t>Social de Chapecó -</w:t>
      </w:r>
      <w:r w:rsidR="002848CA">
        <w:rPr>
          <w:rStyle w:val="RefernciaSutil"/>
          <w:rFonts w:ascii="Arial" w:hAnsi="Arial" w:cs="Arial"/>
          <w:sz w:val="24"/>
          <w:szCs w:val="24"/>
          <w:lang w:val="pt-BR"/>
        </w:rPr>
        <w:t xml:space="preserve"> SE</w:t>
      </w:r>
      <w:r w:rsidR="002848CA" w:rsidRPr="002848CA">
        <w:rPr>
          <w:rStyle w:val="RefernciaSutil"/>
          <w:rFonts w:ascii="Arial" w:hAnsi="Arial" w:cs="Arial"/>
          <w:sz w:val="24"/>
          <w:szCs w:val="24"/>
          <w:lang w:val="pt-BR"/>
        </w:rPr>
        <w:t>ASC.</w:t>
      </w:r>
    </w:p>
    <w:p w:rsidR="00E831B4" w:rsidRDefault="00E831B4" w:rsidP="00E831B4">
      <w:pPr>
        <w:pStyle w:val="Ttul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Mesa </w:t>
      </w:r>
      <w:r w:rsidRPr="000D15CB">
        <w:rPr>
          <w:rFonts w:ascii="Arial" w:hAnsi="Arial" w:cs="Arial"/>
          <w:lang w:val="pt-BR"/>
        </w:rPr>
        <w:t xml:space="preserve">Diretora </w:t>
      </w:r>
    </w:p>
    <w:p w:rsidR="00B41CE1" w:rsidRDefault="00B41CE1" w:rsidP="00B41CE1">
      <w:pPr>
        <w:pStyle w:val="SemEspaamento"/>
        <w:rPr>
          <w:lang w:val="pt-BR"/>
        </w:rPr>
      </w:pP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664"/>
        <w:gridCol w:w="4331"/>
      </w:tblGrid>
      <w:tr w:rsidR="00E831B4" w:rsidRPr="000D15CB" w:rsidTr="00B4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B41C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331" w:type="dxa"/>
            <w:vAlign w:val="bottom"/>
          </w:tcPr>
          <w:p w:rsidR="00E831B4" w:rsidRPr="003E3EC4" w:rsidRDefault="0089715A" w:rsidP="00B41CE1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E3EC4">
              <w:rPr>
                <w:rFonts w:ascii="Arial" w:hAnsi="Arial" w:cs="Arial"/>
                <w:b w:val="0"/>
                <w:sz w:val="24"/>
                <w:szCs w:val="24"/>
              </w:rPr>
              <w:t xml:space="preserve">Claudina Gasparin Tecchio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31B4" w:rsidRPr="000D15CB" w:rsidTr="00B4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B41C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331" w:type="dxa"/>
            <w:vAlign w:val="center"/>
          </w:tcPr>
          <w:p w:rsidR="00BA70CD" w:rsidRPr="00BA70CD" w:rsidRDefault="0089715A" w:rsidP="00B41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715A">
              <w:rPr>
                <w:rFonts w:ascii="Arial" w:hAnsi="Arial" w:cs="Arial"/>
                <w:sz w:val="24"/>
                <w:szCs w:val="24"/>
              </w:rPr>
              <w:t>Gilberto dos Santos</w:t>
            </w:r>
          </w:p>
        </w:tc>
      </w:tr>
      <w:tr w:rsidR="00E831B4" w:rsidRPr="000D15CB" w:rsidTr="00B41C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B41C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331" w:type="dxa"/>
            <w:vAlign w:val="center"/>
          </w:tcPr>
          <w:p w:rsidR="00E831B4" w:rsidRPr="000D15CB" w:rsidRDefault="0089715A" w:rsidP="00B41C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r w:rsidRPr="0089715A">
              <w:rPr>
                <w:rFonts w:ascii="Arial" w:hAnsi="Arial" w:cs="Arial"/>
                <w:sz w:val="24"/>
                <w:szCs w:val="24"/>
              </w:rPr>
              <w:t>Fransieli Sgnaulin</w:t>
            </w:r>
          </w:p>
        </w:tc>
      </w:tr>
      <w:tr w:rsidR="00E831B4" w:rsidRPr="000D15CB" w:rsidTr="00C1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tcBorders>
              <w:bottom w:val="nil"/>
            </w:tcBorders>
            <w:vAlign w:val="center"/>
          </w:tcPr>
          <w:p w:rsidR="00E831B4" w:rsidRPr="000D15CB" w:rsidRDefault="00E831B4" w:rsidP="00B41C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331" w:type="dxa"/>
            <w:tcBorders>
              <w:bottom w:val="nil"/>
            </w:tcBorders>
            <w:vAlign w:val="center"/>
          </w:tcPr>
          <w:p w:rsidR="00E831B4" w:rsidRPr="000D15CB" w:rsidRDefault="0089715A" w:rsidP="00B41C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89715A">
              <w:rPr>
                <w:rFonts w:ascii="Arial" w:hAnsi="Arial" w:cs="Arial"/>
                <w:sz w:val="24"/>
                <w:szCs w:val="24"/>
              </w:rPr>
              <w:t xml:space="preserve">Clodoaldo Antônio de </w:t>
            </w:r>
            <w:proofErr w:type="spellStart"/>
            <w:r w:rsidRPr="0089715A">
              <w:rPr>
                <w:rFonts w:ascii="Arial" w:hAnsi="Arial" w:cs="Arial"/>
                <w:sz w:val="24"/>
                <w:szCs w:val="24"/>
              </w:rPr>
              <w:t>Sá</w:t>
            </w:r>
            <w:proofErr w:type="spellEnd"/>
          </w:p>
        </w:tc>
      </w:tr>
      <w:tr w:rsidR="00B41CE1" w:rsidRPr="00C27D79" w:rsidTr="00C149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1CE1" w:rsidRPr="00B41CE1" w:rsidRDefault="00C14982" w:rsidP="00C14982">
            <w:pPr>
              <w:rPr>
                <w:color w:val="375439" w:themeColor="accent1" w:themeShade="80"/>
                <w:sz w:val="24"/>
                <w:szCs w:val="24"/>
                <w:lang w:val="pt-BR"/>
              </w:rPr>
            </w:pPr>
            <w:r>
              <w:rPr>
                <w:color w:val="375439" w:themeColor="accent1" w:themeShade="80"/>
                <w:sz w:val="24"/>
                <w:szCs w:val="24"/>
                <w:lang w:val="pt-BR"/>
              </w:rPr>
              <w:t>Período de mandato da diretoria:</w:t>
            </w:r>
            <w:r w:rsidR="00B41CE1" w:rsidRPr="00B41CE1">
              <w:rPr>
                <w:color w:val="375439" w:themeColor="accent1" w:themeShade="80"/>
                <w:sz w:val="24"/>
                <w:szCs w:val="24"/>
                <w:lang w:val="pt-BR"/>
              </w:rPr>
              <w:t xml:space="preserve"> 14/09/2018 a 13/09/2019</w:t>
            </w:r>
          </w:p>
        </w:tc>
      </w:tr>
    </w:tbl>
    <w:p w:rsidR="000F7DAC" w:rsidRDefault="000F7DAC" w:rsidP="000F7DAC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0F7DAC" w:rsidRPr="002848CA" w:rsidRDefault="000F7DAC" w:rsidP="000F7DAC">
      <w:pPr>
        <w:ind w:firstLine="851"/>
        <w:jc w:val="both"/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</w:pP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As reuniões ordinárias são realizadas com periodicidade mensal, podendo haver reuniões extraordinárias, sempre que necessário. Considerando que as reuniões são públicas, poderão participar destas os conselheiros titulares e suplentes, nos exercícios de seus mandatos, </w:t>
      </w:r>
      <w:r w:rsidR="00615F58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com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direito a voz e voto</w:t>
      </w:r>
      <w:r w:rsidR="00615F58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,</w:t>
      </w:r>
      <w:r w:rsidR="001B4A4E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conforme estabelecido no art.</w:t>
      </w:r>
      <w:r w:rsid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19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do regimento interno, </w:t>
      </w:r>
      <w:r w:rsidR="007C5282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além de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indivíduos da população em geral</w:t>
      </w:r>
      <w:r w:rsidR="007C5282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, com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direito à voz.</w:t>
      </w:r>
    </w:p>
    <w:p w:rsidR="00E831B4" w:rsidRDefault="00E831B4" w:rsidP="000F7DAC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0F7DAC" w:rsidRPr="00C27D79" w:rsidTr="00E8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0F7DAC" w:rsidRDefault="000F7DAC" w:rsidP="002848C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4936" w:type="dxa"/>
            <w:vAlign w:val="center"/>
          </w:tcPr>
          <w:p w:rsidR="000F7DAC" w:rsidRDefault="000F7DAC" w:rsidP="00E83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2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ª </w:t>
            </w: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Sex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ta-feira de cada mês *</w:t>
            </w:r>
          </w:p>
        </w:tc>
      </w:tr>
      <w:tr w:rsidR="000F7DAC" w:rsidTr="00E8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0F7DAC" w:rsidRPr="00916300" w:rsidRDefault="000F7DAC" w:rsidP="00615F5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E831B4" w:rsidRDefault="000F7DAC" w:rsidP="00E8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 horas</w:t>
            </w:r>
          </w:p>
        </w:tc>
      </w:tr>
      <w:tr w:rsidR="000F7DAC" w:rsidRPr="00C27D79" w:rsidTr="00E831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0F7DAC" w:rsidRDefault="000F7DAC" w:rsidP="00615F5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0F7DAC" w:rsidRDefault="000F7DAC" w:rsidP="0061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0F7DAC" w:rsidRDefault="000F7DAC" w:rsidP="000F7DAC">
      <w:pPr>
        <w:rPr>
          <w:rFonts w:ascii="Arial" w:hAnsi="Arial" w:cs="Arial"/>
          <w:sz w:val="24"/>
          <w:szCs w:val="24"/>
          <w:lang w:val="pt-BR"/>
        </w:rPr>
      </w:pPr>
    </w:p>
    <w:p w:rsidR="000F7DAC" w:rsidRPr="002848CA" w:rsidRDefault="000F7DAC" w:rsidP="000F7DAC">
      <w:pPr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</w:pP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* As datas das reuniões podem ser consultadas no link calendário nesta mesma página</w:t>
      </w:r>
    </w:p>
    <w:p w:rsidR="000F7DAC" w:rsidRDefault="000F7DAC" w:rsidP="000F7DAC">
      <w:pPr>
        <w:pStyle w:val="Ttulo2"/>
        <w:rPr>
          <w:lang w:val="pt-BR"/>
        </w:rPr>
      </w:pPr>
      <w:r>
        <w:rPr>
          <w:lang w:val="pt-BR"/>
        </w:rPr>
        <w:t>Endereço</w:t>
      </w:r>
    </w:p>
    <w:p w:rsidR="000F7DAC" w:rsidRDefault="000F7DAC" w:rsidP="000F7DAC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Secretaria Executiva dos Conselhos </w:t>
      </w: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Avenida Nereu Ramos, n° </w:t>
      </w:r>
      <w:proofErr w:type="gramStart"/>
      <w:r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Pr="00225D3E">
        <w:rPr>
          <w:rFonts w:ascii="Arial" w:hAnsi="Arial" w:cs="Arial"/>
          <w:sz w:val="24"/>
          <w:szCs w:val="24"/>
          <w:lang w:val="pt-BR"/>
        </w:rPr>
        <w:t>, Edifício CPC, Salas 705 e 707B - Centro</w:t>
      </w: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CEP: 89.801-023 – Chapecó/SC - Fone: (49) 2049- 9264 </w:t>
      </w: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9" w:history="1">
        <w:r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0F7DAC" w:rsidRPr="00225D3E" w:rsidSect="006A7D6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37" w:rsidRDefault="00C17937" w:rsidP="00151B68">
      <w:pPr>
        <w:spacing w:after="0" w:line="240" w:lineRule="auto"/>
      </w:pPr>
      <w:r>
        <w:separator/>
      </w:r>
    </w:p>
  </w:endnote>
  <w:endnote w:type="continuationSeparator" w:id="0">
    <w:p w:rsidR="00C17937" w:rsidRDefault="00C17937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37" w:rsidRDefault="00C17937" w:rsidP="00151B68">
      <w:pPr>
        <w:spacing w:after="0" w:line="240" w:lineRule="auto"/>
      </w:pPr>
      <w:r>
        <w:separator/>
      </w:r>
    </w:p>
  </w:footnote>
  <w:footnote w:type="continuationSeparator" w:id="0">
    <w:p w:rsidR="00C17937" w:rsidRDefault="00C17937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38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6"/>
  </w:num>
  <w:num w:numId="2">
    <w:abstractNumId w:val="0"/>
  </w:num>
  <w:num w:numId="3">
    <w:abstractNumId w:val="24"/>
  </w:num>
  <w:num w:numId="4">
    <w:abstractNumId w:val="13"/>
  </w:num>
  <w:num w:numId="5">
    <w:abstractNumId w:val="3"/>
  </w:num>
  <w:num w:numId="6">
    <w:abstractNumId w:val="40"/>
  </w:num>
  <w:num w:numId="7">
    <w:abstractNumId w:val="34"/>
  </w:num>
  <w:num w:numId="8">
    <w:abstractNumId w:val="23"/>
  </w:num>
  <w:num w:numId="9">
    <w:abstractNumId w:val="11"/>
  </w:num>
  <w:num w:numId="10">
    <w:abstractNumId w:val="37"/>
  </w:num>
  <w:num w:numId="11">
    <w:abstractNumId w:val="41"/>
  </w:num>
  <w:num w:numId="12">
    <w:abstractNumId w:val="29"/>
  </w:num>
  <w:num w:numId="13">
    <w:abstractNumId w:val="28"/>
  </w:num>
  <w:num w:numId="14">
    <w:abstractNumId w:val="16"/>
  </w:num>
  <w:num w:numId="15">
    <w:abstractNumId w:val="33"/>
  </w:num>
  <w:num w:numId="16">
    <w:abstractNumId w:val="6"/>
  </w:num>
  <w:num w:numId="17">
    <w:abstractNumId w:val="4"/>
  </w:num>
  <w:num w:numId="18">
    <w:abstractNumId w:val="21"/>
  </w:num>
  <w:num w:numId="19">
    <w:abstractNumId w:val="26"/>
  </w:num>
  <w:num w:numId="20">
    <w:abstractNumId w:val="25"/>
  </w:num>
  <w:num w:numId="21">
    <w:abstractNumId w:val="38"/>
  </w:num>
  <w:num w:numId="22">
    <w:abstractNumId w:val="2"/>
  </w:num>
  <w:num w:numId="23">
    <w:abstractNumId w:val="7"/>
  </w:num>
  <w:num w:numId="24">
    <w:abstractNumId w:val="18"/>
  </w:num>
  <w:num w:numId="25">
    <w:abstractNumId w:val="42"/>
  </w:num>
  <w:num w:numId="26">
    <w:abstractNumId w:val="22"/>
  </w:num>
  <w:num w:numId="27">
    <w:abstractNumId w:val="9"/>
  </w:num>
  <w:num w:numId="28">
    <w:abstractNumId w:val="19"/>
  </w:num>
  <w:num w:numId="29">
    <w:abstractNumId w:val="35"/>
  </w:num>
  <w:num w:numId="30">
    <w:abstractNumId w:val="30"/>
  </w:num>
  <w:num w:numId="31">
    <w:abstractNumId w:val="12"/>
  </w:num>
  <w:num w:numId="32">
    <w:abstractNumId w:val="1"/>
  </w:num>
  <w:num w:numId="33">
    <w:abstractNumId w:val="14"/>
  </w:num>
  <w:num w:numId="34">
    <w:abstractNumId w:val="27"/>
  </w:num>
  <w:num w:numId="35">
    <w:abstractNumId w:val="17"/>
  </w:num>
  <w:num w:numId="36">
    <w:abstractNumId w:val="5"/>
  </w:num>
  <w:num w:numId="37">
    <w:abstractNumId w:val="31"/>
  </w:num>
  <w:num w:numId="38">
    <w:abstractNumId w:val="32"/>
  </w:num>
  <w:num w:numId="39">
    <w:abstractNumId w:val="15"/>
  </w:num>
  <w:num w:numId="40">
    <w:abstractNumId w:val="10"/>
  </w:num>
  <w:num w:numId="41">
    <w:abstractNumId w:val="8"/>
  </w:num>
  <w:num w:numId="42">
    <w:abstractNumId w:val="39"/>
  </w:num>
  <w:num w:numId="43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601A6"/>
    <w:rsid w:val="00061CD9"/>
    <w:rsid w:val="00061E3B"/>
    <w:rsid w:val="000701C7"/>
    <w:rsid w:val="0007574E"/>
    <w:rsid w:val="000761EC"/>
    <w:rsid w:val="000771B5"/>
    <w:rsid w:val="00080267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E2DEE"/>
    <w:rsid w:val="000E7E87"/>
    <w:rsid w:val="000F17D2"/>
    <w:rsid w:val="000F2056"/>
    <w:rsid w:val="000F7DAC"/>
    <w:rsid w:val="001030C7"/>
    <w:rsid w:val="001049FF"/>
    <w:rsid w:val="001078C1"/>
    <w:rsid w:val="0011060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3C58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4A4E"/>
    <w:rsid w:val="001B5935"/>
    <w:rsid w:val="001B63D0"/>
    <w:rsid w:val="001B7166"/>
    <w:rsid w:val="001C044D"/>
    <w:rsid w:val="001C15BC"/>
    <w:rsid w:val="001C48D7"/>
    <w:rsid w:val="001C4B1F"/>
    <w:rsid w:val="001C4EBB"/>
    <w:rsid w:val="001C5920"/>
    <w:rsid w:val="001C7008"/>
    <w:rsid w:val="001D0B4E"/>
    <w:rsid w:val="001D6B01"/>
    <w:rsid w:val="001D6E70"/>
    <w:rsid w:val="001D7644"/>
    <w:rsid w:val="001E0326"/>
    <w:rsid w:val="001E79CF"/>
    <w:rsid w:val="001F29DA"/>
    <w:rsid w:val="001F3687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8CA"/>
    <w:rsid w:val="00284CF3"/>
    <w:rsid w:val="002855CE"/>
    <w:rsid w:val="00285E46"/>
    <w:rsid w:val="00287D40"/>
    <w:rsid w:val="00291857"/>
    <w:rsid w:val="00295EB9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F17"/>
    <w:rsid w:val="00303564"/>
    <w:rsid w:val="00303E0C"/>
    <w:rsid w:val="00311771"/>
    <w:rsid w:val="00313448"/>
    <w:rsid w:val="00313907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94A"/>
    <w:rsid w:val="00336170"/>
    <w:rsid w:val="003377FC"/>
    <w:rsid w:val="00340FEF"/>
    <w:rsid w:val="00341C78"/>
    <w:rsid w:val="00343482"/>
    <w:rsid w:val="00352A49"/>
    <w:rsid w:val="00353E8E"/>
    <w:rsid w:val="00361345"/>
    <w:rsid w:val="0036179D"/>
    <w:rsid w:val="0036190D"/>
    <w:rsid w:val="00361C15"/>
    <w:rsid w:val="0036227F"/>
    <w:rsid w:val="003675AD"/>
    <w:rsid w:val="00367FE1"/>
    <w:rsid w:val="00370B9F"/>
    <w:rsid w:val="003739C6"/>
    <w:rsid w:val="003771F7"/>
    <w:rsid w:val="00380B2C"/>
    <w:rsid w:val="003838E5"/>
    <w:rsid w:val="003861A4"/>
    <w:rsid w:val="003906A4"/>
    <w:rsid w:val="00391641"/>
    <w:rsid w:val="00391AEA"/>
    <w:rsid w:val="00396516"/>
    <w:rsid w:val="00396F10"/>
    <w:rsid w:val="003972C6"/>
    <w:rsid w:val="003A0978"/>
    <w:rsid w:val="003A7763"/>
    <w:rsid w:val="003A7AE7"/>
    <w:rsid w:val="003A7B03"/>
    <w:rsid w:val="003B1ED3"/>
    <w:rsid w:val="003B2F57"/>
    <w:rsid w:val="003B36C5"/>
    <w:rsid w:val="003B3C17"/>
    <w:rsid w:val="003B54AB"/>
    <w:rsid w:val="003C00B5"/>
    <w:rsid w:val="003C0763"/>
    <w:rsid w:val="003C7992"/>
    <w:rsid w:val="003D64E8"/>
    <w:rsid w:val="003D6B56"/>
    <w:rsid w:val="003D6F7A"/>
    <w:rsid w:val="003D7EE8"/>
    <w:rsid w:val="003E3EC4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5468A"/>
    <w:rsid w:val="00454808"/>
    <w:rsid w:val="00455892"/>
    <w:rsid w:val="004635DC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87A52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3327"/>
    <w:rsid w:val="004D4425"/>
    <w:rsid w:val="004E2769"/>
    <w:rsid w:val="004E3B14"/>
    <w:rsid w:val="004E3F7F"/>
    <w:rsid w:val="004E6003"/>
    <w:rsid w:val="004F07C9"/>
    <w:rsid w:val="004F2C82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5160"/>
    <w:rsid w:val="00515E97"/>
    <w:rsid w:val="00516322"/>
    <w:rsid w:val="00517FEF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61437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2A2F"/>
    <w:rsid w:val="00614A27"/>
    <w:rsid w:val="00615F58"/>
    <w:rsid w:val="00620D18"/>
    <w:rsid w:val="00624AF8"/>
    <w:rsid w:val="00627BF7"/>
    <w:rsid w:val="00642C31"/>
    <w:rsid w:val="00644DF7"/>
    <w:rsid w:val="00646BAA"/>
    <w:rsid w:val="00647DE1"/>
    <w:rsid w:val="006527F2"/>
    <w:rsid w:val="00652943"/>
    <w:rsid w:val="006540F6"/>
    <w:rsid w:val="006611A9"/>
    <w:rsid w:val="00662B8E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4A3A"/>
    <w:rsid w:val="006B4B87"/>
    <w:rsid w:val="006B5442"/>
    <w:rsid w:val="006B6C0C"/>
    <w:rsid w:val="006C113B"/>
    <w:rsid w:val="006C182E"/>
    <w:rsid w:val="006C3B7D"/>
    <w:rsid w:val="006D03C1"/>
    <w:rsid w:val="006D07B6"/>
    <w:rsid w:val="006D1FFF"/>
    <w:rsid w:val="006D451F"/>
    <w:rsid w:val="006D4E31"/>
    <w:rsid w:val="006D73AF"/>
    <w:rsid w:val="006E3027"/>
    <w:rsid w:val="006E4568"/>
    <w:rsid w:val="006E628F"/>
    <w:rsid w:val="006E7CA7"/>
    <w:rsid w:val="006F1662"/>
    <w:rsid w:val="006F2201"/>
    <w:rsid w:val="006F258E"/>
    <w:rsid w:val="006F589A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23E7"/>
    <w:rsid w:val="00743580"/>
    <w:rsid w:val="00743C36"/>
    <w:rsid w:val="00744500"/>
    <w:rsid w:val="00746074"/>
    <w:rsid w:val="007468DC"/>
    <w:rsid w:val="00751B54"/>
    <w:rsid w:val="00751FB9"/>
    <w:rsid w:val="00756EF5"/>
    <w:rsid w:val="00761122"/>
    <w:rsid w:val="00774829"/>
    <w:rsid w:val="00790374"/>
    <w:rsid w:val="00790B27"/>
    <w:rsid w:val="00793FDE"/>
    <w:rsid w:val="00797903"/>
    <w:rsid w:val="00797952"/>
    <w:rsid w:val="007A4D5A"/>
    <w:rsid w:val="007A516F"/>
    <w:rsid w:val="007A563E"/>
    <w:rsid w:val="007A6036"/>
    <w:rsid w:val="007B0AC2"/>
    <w:rsid w:val="007B246D"/>
    <w:rsid w:val="007B3FA9"/>
    <w:rsid w:val="007B490C"/>
    <w:rsid w:val="007C08A4"/>
    <w:rsid w:val="007C2E0E"/>
    <w:rsid w:val="007C3336"/>
    <w:rsid w:val="007C4185"/>
    <w:rsid w:val="007C4A35"/>
    <w:rsid w:val="007C5282"/>
    <w:rsid w:val="007C689F"/>
    <w:rsid w:val="007D06CD"/>
    <w:rsid w:val="007D56B8"/>
    <w:rsid w:val="007D65FC"/>
    <w:rsid w:val="007D7464"/>
    <w:rsid w:val="007E2BCA"/>
    <w:rsid w:val="007F1682"/>
    <w:rsid w:val="007F7C32"/>
    <w:rsid w:val="008009C9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593"/>
    <w:rsid w:val="008367FA"/>
    <w:rsid w:val="00836B42"/>
    <w:rsid w:val="008446CC"/>
    <w:rsid w:val="008512F2"/>
    <w:rsid w:val="00851ED1"/>
    <w:rsid w:val="0085237A"/>
    <w:rsid w:val="00855F6E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541"/>
    <w:rsid w:val="00890693"/>
    <w:rsid w:val="008913D3"/>
    <w:rsid w:val="00893FC3"/>
    <w:rsid w:val="0089625E"/>
    <w:rsid w:val="0089715A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7B1A"/>
    <w:rsid w:val="00920BE4"/>
    <w:rsid w:val="00922CBE"/>
    <w:rsid w:val="00922FF2"/>
    <w:rsid w:val="00930161"/>
    <w:rsid w:val="00931A9F"/>
    <w:rsid w:val="00931BF1"/>
    <w:rsid w:val="009506BD"/>
    <w:rsid w:val="00950A6B"/>
    <w:rsid w:val="00955212"/>
    <w:rsid w:val="00957F62"/>
    <w:rsid w:val="00970A92"/>
    <w:rsid w:val="00974C69"/>
    <w:rsid w:val="00977913"/>
    <w:rsid w:val="00977BA9"/>
    <w:rsid w:val="00980564"/>
    <w:rsid w:val="0098201C"/>
    <w:rsid w:val="009918A4"/>
    <w:rsid w:val="009928AF"/>
    <w:rsid w:val="009A4DCE"/>
    <w:rsid w:val="009C711E"/>
    <w:rsid w:val="009D16B7"/>
    <w:rsid w:val="009D338C"/>
    <w:rsid w:val="009E09E7"/>
    <w:rsid w:val="009E24D2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8E4"/>
    <w:rsid w:val="00A853FD"/>
    <w:rsid w:val="00A86E12"/>
    <w:rsid w:val="00A93B19"/>
    <w:rsid w:val="00A94875"/>
    <w:rsid w:val="00AA0610"/>
    <w:rsid w:val="00AA13D5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85D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74B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1CE1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4AB1"/>
    <w:rsid w:val="00BA70CD"/>
    <w:rsid w:val="00BB1E51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4982"/>
    <w:rsid w:val="00C17937"/>
    <w:rsid w:val="00C17ED8"/>
    <w:rsid w:val="00C2048E"/>
    <w:rsid w:val="00C22ACB"/>
    <w:rsid w:val="00C23A61"/>
    <w:rsid w:val="00C27339"/>
    <w:rsid w:val="00C27D7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12FB"/>
    <w:rsid w:val="00C52F70"/>
    <w:rsid w:val="00C53294"/>
    <w:rsid w:val="00C561A2"/>
    <w:rsid w:val="00C56512"/>
    <w:rsid w:val="00C57B7F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CAD"/>
    <w:rsid w:val="00CB0245"/>
    <w:rsid w:val="00CB7108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7170"/>
    <w:rsid w:val="00D1255C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25DD"/>
    <w:rsid w:val="00D630AE"/>
    <w:rsid w:val="00D63606"/>
    <w:rsid w:val="00D668F4"/>
    <w:rsid w:val="00D66FAF"/>
    <w:rsid w:val="00D74158"/>
    <w:rsid w:val="00D85624"/>
    <w:rsid w:val="00D86A92"/>
    <w:rsid w:val="00D91DD9"/>
    <w:rsid w:val="00D929A4"/>
    <w:rsid w:val="00D93CBF"/>
    <w:rsid w:val="00D975F4"/>
    <w:rsid w:val="00DA6C00"/>
    <w:rsid w:val="00DA7FD2"/>
    <w:rsid w:val="00DB26FF"/>
    <w:rsid w:val="00DB416D"/>
    <w:rsid w:val="00DB70A2"/>
    <w:rsid w:val="00DC2F6F"/>
    <w:rsid w:val="00DD3E3E"/>
    <w:rsid w:val="00DE19A6"/>
    <w:rsid w:val="00DF4F73"/>
    <w:rsid w:val="00DF6DE7"/>
    <w:rsid w:val="00DF6E46"/>
    <w:rsid w:val="00DF74CF"/>
    <w:rsid w:val="00DF7DB3"/>
    <w:rsid w:val="00E00193"/>
    <w:rsid w:val="00E019DB"/>
    <w:rsid w:val="00E04AA8"/>
    <w:rsid w:val="00E06A61"/>
    <w:rsid w:val="00E06D54"/>
    <w:rsid w:val="00E1171E"/>
    <w:rsid w:val="00E12A35"/>
    <w:rsid w:val="00E1356A"/>
    <w:rsid w:val="00E1392C"/>
    <w:rsid w:val="00E15967"/>
    <w:rsid w:val="00E179CB"/>
    <w:rsid w:val="00E21728"/>
    <w:rsid w:val="00E21AC3"/>
    <w:rsid w:val="00E23A5F"/>
    <w:rsid w:val="00E265AC"/>
    <w:rsid w:val="00E33A7B"/>
    <w:rsid w:val="00E34F08"/>
    <w:rsid w:val="00E35298"/>
    <w:rsid w:val="00E5479A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31B4"/>
    <w:rsid w:val="00E846E7"/>
    <w:rsid w:val="00E92597"/>
    <w:rsid w:val="00E9273A"/>
    <w:rsid w:val="00E96B1E"/>
    <w:rsid w:val="00E96CB4"/>
    <w:rsid w:val="00E96D79"/>
    <w:rsid w:val="00E97503"/>
    <w:rsid w:val="00EA12EE"/>
    <w:rsid w:val="00EA2D3F"/>
    <w:rsid w:val="00EA6555"/>
    <w:rsid w:val="00EA7FFD"/>
    <w:rsid w:val="00EB012A"/>
    <w:rsid w:val="00EB3ED0"/>
    <w:rsid w:val="00EC1643"/>
    <w:rsid w:val="00EC198B"/>
    <w:rsid w:val="00EC6532"/>
    <w:rsid w:val="00ED0014"/>
    <w:rsid w:val="00ED1529"/>
    <w:rsid w:val="00ED6EBB"/>
    <w:rsid w:val="00EE2F20"/>
    <w:rsid w:val="00EE6E00"/>
    <w:rsid w:val="00F045C4"/>
    <w:rsid w:val="00F0525E"/>
    <w:rsid w:val="00F05420"/>
    <w:rsid w:val="00F06746"/>
    <w:rsid w:val="00F06FDB"/>
    <w:rsid w:val="00F107E2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67EE"/>
    <w:rsid w:val="00F761E2"/>
    <w:rsid w:val="00F765CC"/>
    <w:rsid w:val="00F77E94"/>
    <w:rsid w:val="00F81143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AC"/>
  </w:style>
  <w:style w:type="paragraph" w:styleId="Ttulo1">
    <w:name w:val="heading 1"/>
    <w:basedOn w:val="Normal"/>
    <w:next w:val="Normal"/>
    <w:link w:val="Ttulo1Char"/>
    <w:uiPriority w:val="9"/>
    <w:qFormat/>
    <w:rsid w:val="000F7DAC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7DAC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DAC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7DAC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7DAC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7DAC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7DAC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7D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7D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7DA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F7DAC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F7DAC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F7DAC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0F7DAC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0F7DAC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0F7DAC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0F7DAC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0F7DAC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F7DAC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0F7DAC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styleId="RefernciaSutil">
    <w:name w:val="Subtle Reference"/>
    <w:basedOn w:val="Fontepargpadro"/>
    <w:uiPriority w:val="31"/>
    <w:qFormat/>
    <w:rsid w:val="000F7DAC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table" w:styleId="GradeMdia1-nfase2">
    <w:name w:val="Medium Grid 1 Accent 2"/>
    <w:basedOn w:val="Tabelanormal"/>
    <w:uiPriority w:val="67"/>
    <w:rsid w:val="000F7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0F7DAC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7DAC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7DAC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7D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7DAC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7D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0F7DAC"/>
    <w:rPr>
      <w:rFonts w:eastAsiaTheme="majorEastAsia" w:cstheme="majorBidi"/>
      <w:caps/>
      <w:spacing w:val="20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7DAC"/>
  </w:style>
  <w:style w:type="paragraph" w:styleId="Citao">
    <w:name w:val="Quote"/>
    <w:basedOn w:val="Normal"/>
    <w:next w:val="Normal"/>
    <w:link w:val="CitaoChar"/>
    <w:uiPriority w:val="29"/>
    <w:qFormat/>
    <w:rsid w:val="000F7DA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0F7DAC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7DAC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7DAC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0F7DAC"/>
    <w:rPr>
      <w:i/>
      <w:iCs/>
    </w:rPr>
  </w:style>
  <w:style w:type="character" w:styleId="nfaseIntensa">
    <w:name w:val="Intense Emphasis"/>
    <w:uiPriority w:val="21"/>
    <w:qFormat/>
    <w:rsid w:val="000F7DAC"/>
    <w:rPr>
      <w:i/>
      <w:iCs/>
      <w:caps/>
      <w:spacing w:val="10"/>
      <w:sz w:val="20"/>
      <w:szCs w:val="20"/>
    </w:rPr>
  </w:style>
  <w:style w:type="character" w:styleId="RefernciaIntensa">
    <w:name w:val="Intense Reference"/>
    <w:uiPriority w:val="32"/>
    <w:qFormat/>
    <w:rsid w:val="000F7DAC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0F7DAC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7DAC"/>
    <w:pPr>
      <w:outlineLvl w:val="9"/>
    </w:pPr>
  </w:style>
  <w:style w:type="table" w:styleId="GradeMdia1-nfase1">
    <w:name w:val="Medium Grid 1 Accent 1"/>
    <w:basedOn w:val="Tabelanormal"/>
    <w:uiPriority w:val="67"/>
    <w:rsid w:val="00E8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4118CA-BFB0-43C7-BD1D-F1DC4B58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21</cp:revision>
  <cp:lastPrinted>2019-10-17T20:10:00Z</cp:lastPrinted>
  <dcterms:created xsi:type="dcterms:W3CDTF">2018-05-29T20:01:00Z</dcterms:created>
  <dcterms:modified xsi:type="dcterms:W3CDTF">2019-10-17T20:10:00Z</dcterms:modified>
</cp:coreProperties>
</file>