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86" w:rsidRPr="002129B2" w:rsidRDefault="001C5186" w:rsidP="001C518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 w:rsidRPr="002129B2">
        <w:rPr>
          <w:rFonts w:ascii="Times New Roman" w:hAnsi="Times New Roman" w:cs="Times New Roman"/>
          <w:sz w:val="24"/>
          <w:szCs w:val="24"/>
          <w:lang w:val="pt-BR"/>
        </w:rPr>
        <w:t>CONSELHO MUNICIPAL DOS DIREITOS DO IDOSO DE CHAPECÓ – CMDI</w:t>
      </w:r>
    </w:p>
    <w:p w:rsidR="001C5186" w:rsidRPr="002129B2" w:rsidRDefault="001C5186" w:rsidP="001C5186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:rsidR="001C5186" w:rsidRPr="002129B2" w:rsidRDefault="001C5186" w:rsidP="002129B2">
      <w:pPr>
        <w:spacing w:after="0"/>
        <w:ind w:left="4035"/>
        <w:rPr>
          <w:rFonts w:ascii="Times New Roman" w:hAnsi="Times New Roman" w:cs="Times New Roman"/>
          <w:sz w:val="24"/>
          <w:szCs w:val="24"/>
          <w:lang w:val="pt-BR"/>
        </w:rPr>
      </w:pPr>
      <w:r w:rsidRPr="002129B2">
        <w:rPr>
          <w:rFonts w:ascii="Times New Roman" w:hAnsi="Times New Roman" w:cs="Times New Roman"/>
          <w:sz w:val="24"/>
          <w:szCs w:val="24"/>
          <w:lang w:val="pt-BR"/>
        </w:rPr>
        <w:t>RESOLUÇÃO n° 00</w:t>
      </w:r>
      <w:r w:rsidR="00353E97" w:rsidRPr="002129B2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353E97" w:rsidRPr="002129B2">
        <w:rPr>
          <w:rFonts w:ascii="Times New Roman" w:hAnsi="Times New Roman" w:cs="Times New Roman"/>
          <w:sz w:val="24"/>
          <w:szCs w:val="24"/>
          <w:lang w:val="pt-BR"/>
        </w:rPr>
        <w:t>14</w:t>
      </w:r>
      <w:r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 de Fevereiro de 2019.</w:t>
      </w:r>
    </w:p>
    <w:p w:rsidR="001C5186" w:rsidRPr="002129B2" w:rsidRDefault="001C5186" w:rsidP="002129B2">
      <w:pPr>
        <w:spacing w:after="0"/>
        <w:ind w:left="4035"/>
        <w:rPr>
          <w:rFonts w:ascii="Times New Roman" w:hAnsi="Times New Roman" w:cs="Times New Roman"/>
          <w:sz w:val="24"/>
          <w:szCs w:val="24"/>
          <w:lang w:val="pt-BR"/>
        </w:rPr>
      </w:pPr>
    </w:p>
    <w:p w:rsidR="001C5186" w:rsidRPr="002129B2" w:rsidRDefault="001C5186" w:rsidP="002129B2">
      <w:pPr>
        <w:spacing w:after="0"/>
        <w:ind w:left="4035"/>
        <w:rPr>
          <w:rFonts w:ascii="Times New Roman" w:hAnsi="Times New Roman" w:cs="Times New Roman"/>
          <w:sz w:val="24"/>
          <w:szCs w:val="24"/>
          <w:lang w:val="pt-BR"/>
        </w:rPr>
      </w:pPr>
      <w:r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Cria a Comissão Organizadora da II Conferência Municipal dos Direitos da Pessoa Idosa de Chapecó. </w:t>
      </w:r>
    </w:p>
    <w:p w:rsidR="001C5186" w:rsidRPr="002129B2" w:rsidRDefault="001C5186" w:rsidP="001C5186">
      <w:pPr>
        <w:spacing w:after="0"/>
        <w:ind w:firstLine="851"/>
        <w:rPr>
          <w:rFonts w:ascii="Times New Roman" w:hAnsi="Times New Roman" w:cs="Times New Roman"/>
          <w:sz w:val="24"/>
          <w:szCs w:val="24"/>
          <w:lang w:val="pt-BR"/>
        </w:rPr>
      </w:pPr>
    </w:p>
    <w:p w:rsidR="001C5186" w:rsidRPr="002129B2" w:rsidRDefault="001C5186" w:rsidP="006F26AA">
      <w:pPr>
        <w:spacing w:after="0"/>
        <w:ind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O Conselho Municipal dos Direitos do Idoso de Chapecó – CMDI, no uso das suas atribuições legais, que lhe confere a Lei Municipal nº 4.776 de 12 de Novembro de 2004, considerando a Resolução nº 42 de 09 de Julho de 2018 do Conselho Nacional dos Direitos da Pessoa Idosa, </w:t>
      </w:r>
      <w:r w:rsidR="00353E97"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Pr="002129B2">
        <w:rPr>
          <w:rFonts w:ascii="Times New Roman" w:hAnsi="Times New Roman" w:cs="Times New Roman"/>
          <w:sz w:val="24"/>
          <w:szCs w:val="24"/>
          <w:lang w:val="pt-BR"/>
        </w:rPr>
        <w:t>em plenária d</w:t>
      </w:r>
      <w:r w:rsidR="002034F1" w:rsidRPr="002129B2">
        <w:rPr>
          <w:rFonts w:ascii="Times New Roman" w:hAnsi="Times New Roman" w:cs="Times New Roman"/>
          <w:sz w:val="24"/>
          <w:szCs w:val="24"/>
          <w:lang w:val="pt-BR"/>
        </w:rPr>
        <w:t>o dia</w:t>
      </w:r>
      <w:r w:rsidR="00353E97"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 08</w:t>
      </w:r>
      <w:r w:rsidR="002034F1"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 de fevereiro de 2019,</w:t>
      </w:r>
    </w:p>
    <w:p w:rsidR="006E3F96" w:rsidRPr="006E3F96" w:rsidRDefault="006E3F96" w:rsidP="001C5186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C5186" w:rsidRPr="006E3F96" w:rsidRDefault="001C5186" w:rsidP="001C5186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E3F96">
        <w:rPr>
          <w:rFonts w:ascii="Times New Roman" w:hAnsi="Times New Roman" w:cs="Times New Roman"/>
          <w:b/>
          <w:sz w:val="24"/>
          <w:szCs w:val="24"/>
          <w:lang w:val="pt-BR"/>
        </w:rPr>
        <w:t>RESOLVE:</w:t>
      </w:r>
      <w:proofErr w:type="gramStart"/>
      <w:r w:rsidRPr="006E3F9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</w:t>
      </w:r>
    </w:p>
    <w:p w:rsidR="001C5186" w:rsidRPr="002129B2" w:rsidRDefault="001C5186" w:rsidP="001C5186">
      <w:pPr>
        <w:spacing w:after="0"/>
        <w:ind w:left="-5"/>
        <w:rPr>
          <w:rFonts w:ascii="Times New Roman" w:hAnsi="Times New Roman" w:cs="Times New Roman"/>
          <w:sz w:val="24"/>
          <w:szCs w:val="24"/>
          <w:lang w:val="pt-BR"/>
        </w:rPr>
      </w:pPr>
      <w:proofErr w:type="gramEnd"/>
    </w:p>
    <w:p w:rsidR="001C5186" w:rsidRPr="002129B2" w:rsidRDefault="001C5186" w:rsidP="001C5186">
      <w:pPr>
        <w:spacing w:after="0"/>
        <w:ind w:left="-5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Art. 1º Criar a Comissão Organizadora da </w:t>
      </w:r>
      <w:r w:rsidR="00353E97"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II </w:t>
      </w:r>
      <w:r w:rsidRPr="002129B2">
        <w:rPr>
          <w:rFonts w:ascii="Times New Roman" w:hAnsi="Times New Roman" w:cs="Times New Roman"/>
          <w:sz w:val="24"/>
          <w:szCs w:val="24"/>
          <w:lang w:val="pt-BR"/>
        </w:rPr>
        <w:t>Conferência Municipal dos direit</w:t>
      </w:r>
      <w:r w:rsidR="00353E97" w:rsidRPr="002129B2">
        <w:rPr>
          <w:rFonts w:ascii="Times New Roman" w:hAnsi="Times New Roman" w:cs="Times New Roman"/>
          <w:sz w:val="24"/>
          <w:szCs w:val="24"/>
          <w:lang w:val="pt-BR"/>
        </w:rPr>
        <w:t>os da pessoa idosa, composta pelos conselheiros</w:t>
      </w:r>
      <w:r w:rsidRPr="002129B2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353E97"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 Ires Domingas Hubber</w:t>
      </w:r>
      <w:r w:rsidR="00121294" w:rsidRPr="002129B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53E97"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 Lidiane De </w:t>
      </w:r>
      <w:r w:rsidR="006E3F96" w:rsidRPr="002129B2">
        <w:rPr>
          <w:rFonts w:ascii="Times New Roman" w:hAnsi="Times New Roman" w:cs="Times New Roman"/>
          <w:sz w:val="24"/>
          <w:szCs w:val="24"/>
          <w:lang w:val="pt-BR"/>
        </w:rPr>
        <w:t>Cól</w:t>
      </w:r>
      <w:r w:rsidR="00121294"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353E97" w:rsidRPr="002129B2">
        <w:rPr>
          <w:rFonts w:ascii="Times New Roman" w:hAnsi="Times New Roman" w:cs="Times New Roman"/>
          <w:sz w:val="24"/>
          <w:szCs w:val="24"/>
          <w:lang w:val="pt-BR"/>
        </w:rPr>
        <w:t>Ivete Maria Valdameri Scapinello</w:t>
      </w:r>
      <w:r w:rsidR="00121294" w:rsidRPr="002129B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53E97"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 Ana Lucia Marchalek</w:t>
      </w:r>
      <w:r w:rsidR="00121294" w:rsidRPr="002129B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53E97"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 Ediane Bergamin</w:t>
      </w:r>
      <w:r w:rsidR="00121294" w:rsidRPr="002129B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53E97"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 Auriane Parisotto Câmara</w:t>
      </w:r>
      <w:r w:rsidR="00121294" w:rsidRPr="002129B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53E97"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 Odalir Schneider</w:t>
      </w:r>
      <w:r w:rsidR="00121294" w:rsidRPr="002129B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53E97"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 Clodoaldo Antônio de Sá</w:t>
      </w:r>
      <w:r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53E97"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e a representante da UNOESC/UMIC </w:t>
      </w:r>
      <w:r w:rsidR="00121294" w:rsidRPr="002129B2">
        <w:rPr>
          <w:rStyle w:val="il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t-BR"/>
        </w:rPr>
        <w:t>Camilia</w:t>
      </w:r>
      <w:r w:rsidR="00121294" w:rsidRPr="002129B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t-BR"/>
        </w:rPr>
        <w:t> Susana Faler.</w:t>
      </w:r>
    </w:p>
    <w:p w:rsidR="001C5186" w:rsidRPr="002129B2" w:rsidRDefault="001C5186" w:rsidP="001C5186">
      <w:pPr>
        <w:spacing w:after="0"/>
        <w:ind w:left="-5"/>
        <w:rPr>
          <w:rFonts w:ascii="Times New Roman" w:hAnsi="Times New Roman" w:cs="Times New Roman"/>
          <w:sz w:val="24"/>
          <w:szCs w:val="24"/>
          <w:lang w:val="pt-BR"/>
        </w:rPr>
      </w:pPr>
    </w:p>
    <w:p w:rsidR="001C5186" w:rsidRPr="002129B2" w:rsidRDefault="00353E97" w:rsidP="001C5186">
      <w:pPr>
        <w:spacing w:after="0"/>
        <w:ind w:left="-5"/>
        <w:rPr>
          <w:rFonts w:ascii="Times New Roman" w:hAnsi="Times New Roman" w:cs="Times New Roman"/>
          <w:sz w:val="24"/>
          <w:szCs w:val="24"/>
          <w:lang w:val="pt-BR"/>
        </w:rPr>
      </w:pPr>
      <w:r w:rsidRPr="002129B2">
        <w:rPr>
          <w:rFonts w:ascii="Times New Roman" w:hAnsi="Times New Roman" w:cs="Times New Roman"/>
          <w:sz w:val="24"/>
          <w:szCs w:val="24"/>
          <w:lang w:val="pt-BR"/>
        </w:rPr>
        <w:t>Art. 2º</w:t>
      </w:r>
      <w:r w:rsidR="001C5186"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 A Comissão terá como competência: </w:t>
      </w:r>
    </w:p>
    <w:p w:rsidR="001C5186" w:rsidRPr="002129B2" w:rsidRDefault="001C5186" w:rsidP="006F26AA">
      <w:pPr>
        <w:tabs>
          <w:tab w:val="left" w:pos="993"/>
        </w:tabs>
        <w:spacing w:after="0"/>
        <w:ind w:right="5"/>
        <w:rPr>
          <w:rFonts w:ascii="Times New Roman" w:hAnsi="Times New Roman" w:cs="Times New Roman"/>
          <w:sz w:val="24"/>
          <w:szCs w:val="24"/>
          <w:lang w:val="pt-BR"/>
        </w:rPr>
      </w:pPr>
      <w:r w:rsidRPr="002129B2">
        <w:rPr>
          <w:rFonts w:ascii="Times New Roman" w:hAnsi="Times New Roman" w:cs="Times New Roman"/>
          <w:sz w:val="24"/>
          <w:szCs w:val="24"/>
          <w:lang w:val="pt-BR"/>
        </w:rPr>
        <w:t>I - Preparar e acompanhar a operacionalização da Conferência Municipal dos direitos da pessoa idosa;</w:t>
      </w:r>
    </w:p>
    <w:p w:rsidR="001C5186" w:rsidRPr="002129B2" w:rsidRDefault="001C5186" w:rsidP="006F26AA">
      <w:pPr>
        <w:tabs>
          <w:tab w:val="left" w:pos="993"/>
        </w:tabs>
        <w:spacing w:after="0"/>
        <w:ind w:right="5"/>
        <w:rPr>
          <w:rFonts w:ascii="Times New Roman" w:hAnsi="Times New Roman" w:cs="Times New Roman"/>
          <w:sz w:val="24"/>
          <w:szCs w:val="24"/>
          <w:lang w:val="pt-BR"/>
        </w:rPr>
      </w:pPr>
      <w:r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II - Propor e encaminhar para aprovação da Plenária, materiais relativos </w:t>
      </w:r>
      <w:proofErr w:type="gramStart"/>
      <w:r w:rsidRPr="002129B2"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gramEnd"/>
      <w:r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252D" w:rsidRPr="002129B2">
        <w:rPr>
          <w:rFonts w:ascii="Times New Roman" w:hAnsi="Times New Roman" w:cs="Times New Roman"/>
          <w:sz w:val="24"/>
          <w:szCs w:val="24"/>
          <w:lang w:val="pt-BR"/>
        </w:rPr>
        <w:t>eleição</w:t>
      </w:r>
      <w:r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 de Delegados(as), Regimento</w:t>
      </w:r>
      <w:r w:rsidR="009C252D"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 Interno</w:t>
      </w:r>
      <w:r w:rsidRPr="002129B2">
        <w:rPr>
          <w:rFonts w:ascii="Times New Roman" w:hAnsi="Times New Roman" w:cs="Times New Roman"/>
          <w:sz w:val="24"/>
          <w:szCs w:val="24"/>
          <w:lang w:val="pt-BR"/>
        </w:rPr>
        <w:t>, Metodologia, Divulgação, Organização e Composição a ser utilizada durante a Conferência Municipal dos direitos da pessoa idosa;</w:t>
      </w:r>
    </w:p>
    <w:p w:rsidR="001C5186" w:rsidRPr="002129B2" w:rsidRDefault="001C5186" w:rsidP="006F26AA">
      <w:pPr>
        <w:tabs>
          <w:tab w:val="left" w:pos="993"/>
        </w:tabs>
        <w:spacing w:after="0"/>
        <w:ind w:right="5"/>
        <w:rPr>
          <w:rFonts w:ascii="Times New Roman" w:hAnsi="Times New Roman" w:cs="Times New Roman"/>
          <w:sz w:val="24"/>
          <w:szCs w:val="24"/>
          <w:lang w:val="pt-BR"/>
        </w:rPr>
      </w:pPr>
      <w:r w:rsidRPr="002129B2">
        <w:rPr>
          <w:rFonts w:ascii="Times New Roman" w:hAnsi="Times New Roman" w:cs="Times New Roman"/>
          <w:sz w:val="24"/>
          <w:szCs w:val="24"/>
          <w:lang w:val="pt-BR"/>
        </w:rPr>
        <w:t>III - Organizar e coordenar a Conferência Municipal dos direitos da pessoa idosa;</w:t>
      </w:r>
    </w:p>
    <w:p w:rsidR="001C5186" w:rsidRPr="002129B2" w:rsidRDefault="001C5186" w:rsidP="006F26AA">
      <w:pPr>
        <w:tabs>
          <w:tab w:val="left" w:pos="993"/>
        </w:tabs>
        <w:spacing w:after="0"/>
        <w:ind w:right="5"/>
        <w:rPr>
          <w:rFonts w:ascii="Times New Roman" w:hAnsi="Times New Roman" w:cs="Times New Roman"/>
          <w:sz w:val="24"/>
          <w:szCs w:val="24"/>
          <w:lang w:val="pt-BR"/>
        </w:rPr>
      </w:pPr>
      <w:r w:rsidRPr="002129B2">
        <w:rPr>
          <w:rFonts w:ascii="Times New Roman" w:hAnsi="Times New Roman" w:cs="Times New Roman"/>
          <w:sz w:val="24"/>
          <w:szCs w:val="24"/>
          <w:lang w:val="pt-BR"/>
        </w:rPr>
        <w:t>IV - Promover a integração com as Unidades da Secretaria Municipal de Assistência Social, que tenham interface com o evento, para resolver eventuais pendências e tratar assuntos referentes à Conferência Municipal dos direitos da pessoa idosa;</w:t>
      </w:r>
    </w:p>
    <w:p w:rsidR="001C5186" w:rsidRPr="002129B2" w:rsidRDefault="001C5186" w:rsidP="006F26AA">
      <w:pPr>
        <w:tabs>
          <w:tab w:val="left" w:pos="993"/>
        </w:tabs>
        <w:spacing w:after="0"/>
        <w:ind w:right="5"/>
        <w:rPr>
          <w:rFonts w:ascii="Times New Roman" w:hAnsi="Times New Roman" w:cs="Times New Roman"/>
          <w:sz w:val="24"/>
          <w:szCs w:val="24"/>
          <w:lang w:val="pt-BR"/>
        </w:rPr>
      </w:pPr>
      <w:r w:rsidRPr="002129B2">
        <w:rPr>
          <w:rFonts w:ascii="Times New Roman" w:hAnsi="Times New Roman" w:cs="Times New Roman"/>
          <w:sz w:val="24"/>
          <w:szCs w:val="24"/>
          <w:lang w:val="pt-BR"/>
        </w:rPr>
        <w:t>V - Dar suporte técnico - operacional durante o evento;</w:t>
      </w:r>
    </w:p>
    <w:p w:rsidR="001C5186" w:rsidRPr="002129B2" w:rsidRDefault="001C5186" w:rsidP="006F26AA">
      <w:pPr>
        <w:tabs>
          <w:tab w:val="left" w:pos="993"/>
        </w:tabs>
        <w:spacing w:after="0"/>
        <w:ind w:right="5"/>
        <w:rPr>
          <w:rFonts w:ascii="Times New Roman" w:hAnsi="Times New Roman" w:cs="Times New Roman"/>
          <w:sz w:val="24"/>
          <w:szCs w:val="24"/>
          <w:lang w:val="pt-BR"/>
        </w:rPr>
      </w:pPr>
      <w:r w:rsidRPr="002129B2">
        <w:rPr>
          <w:rFonts w:ascii="Times New Roman" w:hAnsi="Times New Roman" w:cs="Times New Roman"/>
          <w:sz w:val="24"/>
          <w:szCs w:val="24"/>
          <w:lang w:val="pt-BR"/>
        </w:rPr>
        <w:t>VI - Manter o CM</w:t>
      </w:r>
      <w:r w:rsidR="009C252D" w:rsidRPr="002129B2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2129B2">
        <w:rPr>
          <w:rFonts w:ascii="Times New Roman" w:hAnsi="Times New Roman" w:cs="Times New Roman"/>
          <w:sz w:val="24"/>
          <w:szCs w:val="24"/>
          <w:lang w:val="pt-BR"/>
        </w:rPr>
        <w:t>I informado sobre o andamento das providências operacionais, programáticas e de sistematização da Conferência</w:t>
      </w:r>
      <w:r w:rsidR="009C252D" w:rsidRPr="002129B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C5186" w:rsidRPr="002129B2" w:rsidRDefault="001C5186" w:rsidP="001C5186">
      <w:pPr>
        <w:spacing w:after="0"/>
        <w:ind w:left="43" w:right="5"/>
        <w:rPr>
          <w:rFonts w:ascii="Times New Roman" w:hAnsi="Times New Roman" w:cs="Times New Roman"/>
          <w:sz w:val="24"/>
          <w:szCs w:val="24"/>
          <w:lang w:val="pt-BR"/>
        </w:rPr>
      </w:pPr>
    </w:p>
    <w:p w:rsidR="001C5186" w:rsidRPr="002129B2" w:rsidRDefault="001C5186" w:rsidP="001C5186">
      <w:pPr>
        <w:spacing w:after="0"/>
        <w:ind w:left="43" w:right="5"/>
        <w:rPr>
          <w:rFonts w:ascii="Times New Roman" w:hAnsi="Times New Roman" w:cs="Times New Roman"/>
          <w:sz w:val="24"/>
          <w:szCs w:val="24"/>
          <w:lang w:val="pt-BR"/>
        </w:rPr>
      </w:pPr>
      <w:r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Art. 3º - Para operacionalização da Conferência Municipal dos direitos da pessoa idosa, a Comissão Organizadora contará com o apoio da </w:t>
      </w:r>
      <w:r w:rsidRPr="002129B2">
        <w:rPr>
          <w:rFonts w:ascii="Times New Roman" w:hAnsi="Times New Roman" w:cs="Times New Roman"/>
          <w:color w:val="auto"/>
          <w:sz w:val="24"/>
          <w:szCs w:val="24"/>
          <w:lang w:val="pt-BR"/>
        </w:rPr>
        <w:t>Secretaria Executiva dos Conselhos e da Secretaria de Assist</w:t>
      </w:r>
      <w:r w:rsidR="009C252D" w:rsidRPr="002129B2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ência Social de Chapecó – SEASC e, ainda poderá contar </w:t>
      </w:r>
      <w:r w:rsidRPr="002129B2">
        <w:rPr>
          <w:rFonts w:ascii="Times New Roman" w:hAnsi="Times New Roman" w:cs="Times New Roman"/>
          <w:sz w:val="24"/>
          <w:szCs w:val="24"/>
          <w:lang w:val="pt-BR"/>
        </w:rPr>
        <w:t>com colaboradores eventuais</w:t>
      </w:r>
      <w:r w:rsidR="009C252D" w:rsidRPr="002129B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1C5186" w:rsidRPr="002129B2" w:rsidRDefault="001C5186" w:rsidP="001C5186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:rsidR="001C5186" w:rsidRPr="002129B2" w:rsidRDefault="001C5186" w:rsidP="001C5186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Art. </w:t>
      </w:r>
      <w:r w:rsidR="009C252D" w:rsidRPr="002129B2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2129B2">
        <w:rPr>
          <w:rFonts w:ascii="Times New Roman" w:hAnsi="Times New Roman" w:cs="Times New Roman"/>
          <w:sz w:val="24"/>
          <w:szCs w:val="24"/>
          <w:lang w:val="pt-BR"/>
        </w:rPr>
        <w:t xml:space="preserve">° Esta Resolução entra em vigor na data de sua publicação. </w:t>
      </w:r>
    </w:p>
    <w:p w:rsidR="001C5186" w:rsidRPr="002129B2" w:rsidRDefault="001C5186" w:rsidP="006F26AA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6E3F96" w:rsidRDefault="006E3F96" w:rsidP="006E3F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6E3F96" w:rsidRDefault="006E3F96" w:rsidP="006E3F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C5186" w:rsidRPr="002129B2" w:rsidRDefault="001C5186" w:rsidP="006E3F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2129B2">
        <w:rPr>
          <w:rFonts w:ascii="Times New Roman" w:hAnsi="Times New Roman" w:cs="Times New Roman"/>
          <w:sz w:val="24"/>
          <w:szCs w:val="24"/>
          <w:lang w:val="pt-BR"/>
        </w:rPr>
        <w:t>Ires Domingas Hu</w:t>
      </w:r>
      <w:r w:rsidR="006F26AA" w:rsidRPr="002129B2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2129B2">
        <w:rPr>
          <w:rFonts w:ascii="Times New Roman" w:hAnsi="Times New Roman" w:cs="Times New Roman"/>
          <w:sz w:val="24"/>
          <w:szCs w:val="24"/>
          <w:lang w:val="pt-BR"/>
        </w:rPr>
        <w:t>ber</w:t>
      </w:r>
    </w:p>
    <w:p w:rsidR="00D03EBE" w:rsidRPr="002129B2" w:rsidRDefault="001C5186" w:rsidP="006E3F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2129B2">
        <w:rPr>
          <w:rFonts w:ascii="Times New Roman" w:hAnsi="Times New Roman" w:cs="Times New Roman"/>
          <w:sz w:val="24"/>
          <w:szCs w:val="24"/>
          <w:lang w:val="pt-BR"/>
        </w:rPr>
        <w:t>Presidente do CMDI</w:t>
      </w:r>
    </w:p>
    <w:sectPr w:rsidR="00D03EBE" w:rsidRPr="002129B2" w:rsidSect="002129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upperRoman"/>
      <w:lvlText w:val="%1"/>
      <w:lvlJc w:val="left"/>
      <w:pPr>
        <w:tabs>
          <w:tab w:val="num" w:pos="0"/>
        </w:tabs>
        <w:ind w:left="567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  <w:lang w:val="pt-BR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88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  <w:lang w:val="pt-BR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08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  <w:lang w:val="pt-BR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28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  <w:lang w:val="pt-BR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48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  <w:lang w:val="pt-BR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68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  <w:lang w:val="pt-BR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88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  <w:lang w:val="pt-BR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08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  <w:lang w:val="pt-BR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28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  <w:lang w:val="pt-BR"/>
      </w:rPr>
    </w:lvl>
  </w:abstractNum>
  <w:abstractNum w:abstractNumId="1">
    <w:nsid w:val="00000003"/>
    <w:multiLevelType w:val="multilevel"/>
    <w:tmpl w:val="00000003"/>
    <w:name w:val="WW8Num4"/>
    <w:lvl w:ilvl="0">
      <w:start w:val="4"/>
      <w:numFmt w:val="upperRoman"/>
      <w:lvlText w:val="%1"/>
      <w:lvlJc w:val="left"/>
      <w:pPr>
        <w:tabs>
          <w:tab w:val="num" w:pos="0"/>
        </w:tabs>
        <w:ind w:left="726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  <w:lang w:val="pt-BR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83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  <w:lang w:val="pt-BR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03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  <w:lang w:val="pt-BR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23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  <w:lang w:val="pt-BR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43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  <w:lang w:val="pt-BR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63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  <w:lang w:val="pt-BR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83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  <w:lang w:val="pt-BR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03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  <w:lang w:val="pt-BR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23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  <w:lang w:val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86"/>
    <w:rsid w:val="00121294"/>
    <w:rsid w:val="001C5186"/>
    <w:rsid w:val="002034F1"/>
    <w:rsid w:val="002129B2"/>
    <w:rsid w:val="00353E97"/>
    <w:rsid w:val="006E3F96"/>
    <w:rsid w:val="006F26AA"/>
    <w:rsid w:val="009B3ADD"/>
    <w:rsid w:val="009C252D"/>
    <w:rsid w:val="009F7300"/>
    <w:rsid w:val="00D0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86"/>
    <w:pPr>
      <w:suppressAutoHyphens/>
      <w:spacing w:after="246" w:line="240" w:lineRule="auto"/>
      <w:ind w:left="44" w:hanging="10"/>
      <w:jc w:val="both"/>
    </w:pPr>
    <w:rPr>
      <w:rFonts w:ascii="Arial" w:eastAsia="Arial" w:hAnsi="Arial" w:cs="Arial"/>
      <w:color w:val="000000"/>
      <w:kern w:val="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121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86"/>
    <w:pPr>
      <w:suppressAutoHyphens/>
      <w:spacing w:after="246" w:line="240" w:lineRule="auto"/>
      <w:ind w:left="44" w:hanging="10"/>
      <w:jc w:val="both"/>
    </w:pPr>
    <w:rPr>
      <w:rFonts w:ascii="Arial" w:eastAsia="Arial" w:hAnsi="Arial" w:cs="Arial"/>
      <w:color w:val="000000"/>
      <w:kern w:val="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12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10</cp:revision>
  <cp:lastPrinted>2019-02-15T20:30:00Z</cp:lastPrinted>
  <dcterms:created xsi:type="dcterms:W3CDTF">2019-01-23T19:25:00Z</dcterms:created>
  <dcterms:modified xsi:type="dcterms:W3CDTF">2019-02-15T20:30:00Z</dcterms:modified>
</cp:coreProperties>
</file>