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</w:t>
      </w:r>
      <w:r w:rsidR="004959E1">
        <w:rPr>
          <w:rFonts w:ascii="Arial" w:hAnsi="Arial" w:cs="Arial"/>
          <w:b/>
          <w:sz w:val="23"/>
          <w:szCs w:val="23"/>
          <w:lang w:val="pt-BR"/>
        </w:rPr>
        <w:t>9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>e, de outro lado</w:t>
      </w:r>
      <w:r w:rsidR="006C4C92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 </w:t>
      </w:r>
      <w:r w:rsidR="0022469D">
        <w:rPr>
          <w:rFonts w:ascii="Arial" w:hAnsi="Arial" w:cs="Arial"/>
          <w:color w:val="000000"/>
          <w:spacing w:val="12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, </w:t>
      </w:r>
      <w:r w:rsidR="004959E1">
        <w:rPr>
          <w:rFonts w:ascii="Arial" w:hAnsi="Arial" w:cs="Arial"/>
          <w:b/>
          <w:lang w:val="pt-BR"/>
        </w:rPr>
        <w:t>VERDE VIDA PROGRAMA OFICINA EDUCATIVA</w:t>
      </w:r>
      <w:r w:rsidR="0022469D">
        <w:rPr>
          <w:rFonts w:ascii="Arial" w:hAnsi="Arial" w:cs="Arial"/>
          <w:lang w:val="pt-BR"/>
        </w:rPr>
        <w:t>, inscrito</w:t>
      </w:r>
      <w:r w:rsidR="003A27CD" w:rsidRPr="00210AB5">
        <w:rPr>
          <w:rFonts w:ascii="Arial" w:hAnsi="Arial" w:cs="Arial"/>
          <w:lang w:val="pt-BR"/>
        </w:rPr>
        <w:t xml:space="preserve"> no CNPJ sob nº </w:t>
      </w:r>
      <w:r w:rsidR="004959E1">
        <w:rPr>
          <w:rFonts w:ascii="Arial" w:hAnsi="Arial" w:cs="Arial"/>
          <w:lang w:val="pt-BR"/>
        </w:rPr>
        <w:t>00.855.838/0001-67</w:t>
      </w:r>
      <w:r w:rsidR="006C4C92">
        <w:rPr>
          <w:rFonts w:ascii="Arial" w:hAnsi="Arial" w:cs="Arial"/>
          <w:lang w:val="pt-BR"/>
        </w:rPr>
        <w:t xml:space="preserve">, com sede na </w:t>
      </w:r>
      <w:r w:rsidR="0022469D">
        <w:rPr>
          <w:rFonts w:ascii="Arial" w:hAnsi="Arial" w:cs="Arial"/>
          <w:lang w:val="pt-BR"/>
        </w:rPr>
        <w:t xml:space="preserve">Rua </w:t>
      </w:r>
      <w:r w:rsidR="004959E1">
        <w:rPr>
          <w:rFonts w:ascii="Arial" w:hAnsi="Arial" w:cs="Arial"/>
          <w:lang w:val="pt-BR"/>
        </w:rPr>
        <w:t>Marechal Floriano Peixoto</w:t>
      </w:r>
      <w:r w:rsidR="003A27CD" w:rsidRPr="00210AB5">
        <w:rPr>
          <w:rFonts w:ascii="Arial" w:hAnsi="Arial" w:cs="Arial"/>
          <w:lang w:val="pt-BR"/>
        </w:rPr>
        <w:t xml:space="preserve">, </w:t>
      </w:r>
      <w:proofErr w:type="gramStart"/>
      <w:r w:rsidR="004959E1">
        <w:rPr>
          <w:rFonts w:ascii="Arial" w:hAnsi="Arial" w:cs="Arial"/>
          <w:lang w:val="pt-BR"/>
        </w:rPr>
        <w:t>2151 L</w:t>
      </w:r>
      <w:proofErr w:type="gramEnd"/>
      <w:r w:rsidR="00380437">
        <w:rPr>
          <w:rFonts w:ascii="Arial" w:hAnsi="Arial" w:cs="Arial"/>
          <w:lang w:val="pt-BR"/>
        </w:rPr>
        <w:t xml:space="preserve">, </w:t>
      </w:r>
      <w:r w:rsidR="003A27CD" w:rsidRPr="00210AB5">
        <w:rPr>
          <w:rFonts w:ascii="Arial" w:hAnsi="Arial" w:cs="Arial"/>
          <w:lang w:val="pt-BR"/>
        </w:rPr>
        <w:t xml:space="preserve">Bairro </w:t>
      </w:r>
      <w:r w:rsidR="004959E1">
        <w:rPr>
          <w:rFonts w:ascii="Arial" w:hAnsi="Arial" w:cs="Arial"/>
          <w:lang w:val="pt-BR"/>
        </w:rPr>
        <w:t>Bom Pastor</w:t>
      </w:r>
      <w:r w:rsidR="007579E4">
        <w:rPr>
          <w:rFonts w:ascii="Arial" w:hAnsi="Arial" w:cs="Arial"/>
          <w:lang w:val="pt-BR"/>
        </w:rPr>
        <w:t>,</w:t>
      </w:r>
      <w:r w:rsidR="003A27CD" w:rsidRPr="00210AB5">
        <w:rPr>
          <w:rFonts w:ascii="Arial" w:hAnsi="Arial" w:cs="Arial"/>
          <w:lang w:val="pt-BR"/>
        </w:rPr>
        <w:t xml:space="preserve">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, neste ato 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>representado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por s</w:t>
      </w:r>
      <w:r w:rsidR="004959E1">
        <w:rPr>
          <w:rFonts w:ascii="Arial" w:hAnsi="Arial" w:cs="Arial"/>
          <w:color w:val="000000"/>
          <w:sz w:val="23"/>
          <w:szCs w:val="23"/>
          <w:lang w:val="pt-BR"/>
        </w:rPr>
        <w:t>e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>u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4959E1">
        <w:rPr>
          <w:rFonts w:ascii="Arial" w:hAnsi="Arial" w:cs="Arial"/>
          <w:b/>
          <w:color w:val="000000"/>
          <w:sz w:val="23"/>
          <w:szCs w:val="23"/>
          <w:lang w:val="pt-BR"/>
        </w:rPr>
        <w:t>JUACIR PEREIRA DE  SOUZA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4959E1">
        <w:rPr>
          <w:rFonts w:ascii="Arial" w:hAnsi="Arial" w:cs="Arial"/>
          <w:color w:val="000000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4959E1">
        <w:rPr>
          <w:rFonts w:ascii="Arial" w:hAnsi="Arial" w:cs="Arial"/>
          <w:color w:val="000000"/>
          <w:spacing w:val="8"/>
          <w:sz w:val="23"/>
          <w:szCs w:val="23"/>
          <w:lang w:val="pt-BR"/>
        </w:rPr>
        <w:t>101.559.459-04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4959E1">
        <w:rPr>
          <w:rFonts w:ascii="Arial" w:hAnsi="Arial" w:cs="Arial"/>
          <w:color w:val="000000"/>
          <w:spacing w:val="8"/>
          <w:sz w:val="23"/>
          <w:szCs w:val="23"/>
          <w:lang w:val="pt-BR"/>
        </w:rPr>
        <w:t>852442-4</w:t>
      </w:r>
      <w:r w:rsidR="0022469D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SSP/</w:t>
      </w:r>
      <w:r w:rsidR="004959E1">
        <w:rPr>
          <w:rFonts w:ascii="Arial" w:hAnsi="Arial" w:cs="Arial"/>
          <w:color w:val="000000"/>
          <w:spacing w:val="8"/>
          <w:sz w:val="23"/>
          <w:szCs w:val="23"/>
          <w:lang w:val="pt-BR"/>
        </w:rPr>
        <w:t>PR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,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1.1 — Constitui objeto do presente Termo de Fomento</w:t>
      </w:r>
      <w:r w:rsidR="00544F9E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81CE1">
        <w:rPr>
          <w:rFonts w:ascii="Arial" w:hAnsi="Arial" w:cs="Arial"/>
          <w:color w:val="000000"/>
          <w:sz w:val="23"/>
          <w:szCs w:val="23"/>
          <w:lang w:val="pt-BR"/>
        </w:rPr>
        <w:t>o atendimento a 120 adolescentes em situação de vulnerabilidade da região leste da Cidade de Chapecó</w:t>
      </w:r>
      <w:r w:rsidR="0022469D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="00981CE1">
        <w:rPr>
          <w:rFonts w:ascii="Arial" w:hAnsi="Arial" w:cs="Arial"/>
          <w:color w:val="000000"/>
          <w:sz w:val="23"/>
          <w:szCs w:val="23"/>
          <w:lang w:val="pt-BR"/>
        </w:rPr>
        <w:t xml:space="preserve"> oferecendo oficinas de esporte, cultura, artes e lazer, em horário alternativo à escola, com o objetivo de complementar a educação pessoal, fortalecer a individualidade, evitando a utilização do tempo livre com pessoas próximas ao trafico de drogas e facilidade para convencimento de ingresso dos jovens atendidos na marginalidade, por meio de ações ilícitas,</w:t>
      </w:r>
      <w:r w:rsidR="003A27CD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673800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30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673800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000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673800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Trinta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lastRenderedPageBreak/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7.1 - O relatório técnico a qu</w:t>
      </w:r>
      <w:r w:rsidR="008B217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e se refere 'o art. 59 da Lei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(trinta) dias em relação à data de término de sua</w:t>
      </w:r>
      <w:bookmarkStart w:id="0" w:name="_GoBack"/>
      <w:bookmarkEnd w:id="0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vigência.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</w:t>
      </w:r>
      <w:r w:rsidR="009E63EB">
        <w:rPr>
          <w:rFonts w:ascii="Arial" w:hAnsi="Arial" w:cs="Arial"/>
          <w:color w:val="000000"/>
          <w:sz w:val="23"/>
          <w:szCs w:val="23"/>
          <w:lang w:val="pt-BR"/>
        </w:rPr>
        <w:t>0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981CE1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JUACIR PEREIRA DE SOUZA</w:t>
      </w:r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5" w:rsidRDefault="005729E5" w:rsidP="000766C3">
      <w:r>
        <w:separator/>
      </w:r>
    </w:p>
  </w:endnote>
  <w:endnote w:type="continuationSeparator" w:id="0">
    <w:p w:rsidR="005729E5" w:rsidRDefault="005729E5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5" w:rsidRDefault="005729E5" w:rsidP="000766C3">
      <w:r>
        <w:separator/>
      </w:r>
    </w:p>
  </w:footnote>
  <w:footnote w:type="continuationSeparator" w:id="0">
    <w:p w:rsidR="005729E5" w:rsidRDefault="005729E5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210AB5"/>
    <w:rsid w:val="0022469D"/>
    <w:rsid w:val="002B666F"/>
    <w:rsid w:val="002C7E71"/>
    <w:rsid w:val="00337917"/>
    <w:rsid w:val="00375BEA"/>
    <w:rsid w:val="00380437"/>
    <w:rsid w:val="00392E4F"/>
    <w:rsid w:val="003A27CD"/>
    <w:rsid w:val="003D6C35"/>
    <w:rsid w:val="004365F8"/>
    <w:rsid w:val="00466476"/>
    <w:rsid w:val="004959E1"/>
    <w:rsid w:val="00543AF9"/>
    <w:rsid w:val="00544F9E"/>
    <w:rsid w:val="00564623"/>
    <w:rsid w:val="005729E5"/>
    <w:rsid w:val="00572CF5"/>
    <w:rsid w:val="005B3037"/>
    <w:rsid w:val="005B3857"/>
    <w:rsid w:val="00600B97"/>
    <w:rsid w:val="0061042A"/>
    <w:rsid w:val="00615A9C"/>
    <w:rsid w:val="00673800"/>
    <w:rsid w:val="00692DAF"/>
    <w:rsid w:val="006C1E50"/>
    <w:rsid w:val="006C4C92"/>
    <w:rsid w:val="0075133E"/>
    <w:rsid w:val="007579E4"/>
    <w:rsid w:val="007C2550"/>
    <w:rsid w:val="00882B40"/>
    <w:rsid w:val="008908D1"/>
    <w:rsid w:val="008B2172"/>
    <w:rsid w:val="00923873"/>
    <w:rsid w:val="00925197"/>
    <w:rsid w:val="009716E5"/>
    <w:rsid w:val="00981CE1"/>
    <w:rsid w:val="00992A65"/>
    <w:rsid w:val="009E3A27"/>
    <w:rsid w:val="009E63EB"/>
    <w:rsid w:val="00A17368"/>
    <w:rsid w:val="00A8027C"/>
    <w:rsid w:val="00A9378F"/>
    <w:rsid w:val="00AC7DD0"/>
    <w:rsid w:val="00AE37C3"/>
    <w:rsid w:val="00B734BB"/>
    <w:rsid w:val="00B75272"/>
    <w:rsid w:val="00B76745"/>
    <w:rsid w:val="00B9778A"/>
    <w:rsid w:val="00BC0399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467A-6882-433B-B324-3948FC88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4304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4</cp:revision>
  <cp:lastPrinted>2018-12-06T17:27:00Z</cp:lastPrinted>
  <dcterms:created xsi:type="dcterms:W3CDTF">2018-12-06T17:17:00Z</dcterms:created>
  <dcterms:modified xsi:type="dcterms:W3CDTF">2018-12-06T17:27:00Z</dcterms:modified>
</cp:coreProperties>
</file>