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4" w:rsidRDefault="00F33E54" w:rsidP="00BC191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86050" cy="2857500"/>
            <wp:effectExtent l="0" t="0" r="0" b="0"/>
            <wp:docPr id="1" name="Imagem 1" descr="C:\Users\Municipío\Documents\conselho direitos criança\FOTOS CANDIDATOS CT\114 Claudia Patricia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4 Claudia Patricia dos San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54" w:rsidRDefault="00F33E54"/>
    <w:p w:rsidR="00F33E54" w:rsidRDefault="00F33E54" w:rsidP="00BC191F">
      <w:pPr>
        <w:pStyle w:val="SemEspaamento"/>
      </w:pPr>
      <w:r>
        <w:t xml:space="preserve">NOME: Claudia </w:t>
      </w:r>
      <w:proofErr w:type="spellStart"/>
      <w:r>
        <w:t>Patricia</w:t>
      </w:r>
      <w:proofErr w:type="spellEnd"/>
      <w:r>
        <w:t xml:space="preserve"> Dos Santos </w:t>
      </w:r>
    </w:p>
    <w:p w:rsidR="00F33E54" w:rsidRDefault="00F33E54" w:rsidP="00BC191F">
      <w:pPr>
        <w:pStyle w:val="SemEspaamento"/>
      </w:pPr>
      <w:r>
        <w:t>NÚMERO: 114</w:t>
      </w:r>
      <w:bookmarkStart w:id="0" w:name="_GoBack"/>
      <w:bookmarkEnd w:id="0"/>
    </w:p>
    <w:p w:rsidR="00F33E54" w:rsidRDefault="00F33E54" w:rsidP="00BC191F">
      <w:pPr>
        <w:pStyle w:val="SemEspaamento"/>
      </w:pPr>
      <w:r>
        <w:t xml:space="preserve">IDADE: 23 </w:t>
      </w:r>
    </w:p>
    <w:p w:rsidR="00F33E54" w:rsidRDefault="00B81417" w:rsidP="00BC191F">
      <w:pPr>
        <w:pStyle w:val="SemEspaamento"/>
      </w:pPr>
      <w:r>
        <w:t xml:space="preserve">FORMAÇÃO: </w:t>
      </w:r>
      <w:r w:rsidR="00F33E54">
        <w:t>Psicóloga</w:t>
      </w:r>
      <w:r>
        <w:t xml:space="preserve">, </w:t>
      </w:r>
      <w:r w:rsidR="00F33E54">
        <w:t xml:space="preserve">Pós Graduanda em Teorias Metodologias da Educação Básica e </w:t>
      </w:r>
      <w:proofErr w:type="gramStart"/>
      <w:r w:rsidR="00F33E54">
        <w:t>Profissional</w:t>
      </w:r>
      <w:proofErr w:type="gramEnd"/>
      <w:r w:rsidR="00F33E54">
        <w:t xml:space="preserve"> </w:t>
      </w:r>
    </w:p>
    <w:p w:rsidR="00A64F45" w:rsidRDefault="00F33E54" w:rsidP="00BC191F">
      <w:pPr>
        <w:pStyle w:val="SemEspaamento"/>
      </w:pPr>
      <w:r>
        <w:t xml:space="preserve">Experiência na garantia dos direitos da criança e do adolescente: </w:t>
      </w:r>
      <w:r w:rsidR="00A64F45">
        <w:t>Psicóloga Clínica</w:t>
      </w:r>
      <w:proofErr w:type="gramStart"/>
      <w:r w:rsidR="00A64F45">
        <w:t>, atuei</w:t>
      </w:r>
      <w:proofErr w:type="gramEnd"/>
      <w:r w:rsidR="00A64F45">
        <w:t xml:space="preserve"> em uma Instituição de Acolhimento, tenho experiência há mais de dois anos. </w:t>
      </w:r>
    </w:p>
    <w:p w:rsidR="001A1764" w:rsidRDefault="00F33E54" w:rsidP="00BC191F">
      <w:pPr>
        <w:pStyle w:val="SemEspaamento"/>
      </w:pPr>
      <w:r>
        <w:t>Frase de campanha: Proteger é acolher, amar é zelar pela subjetividade que cresce com uma criança.</w:t>
      </w:r>
    </w:p>
    <w:p w:rsidR="00A64F45" w:rsidRDefault="00A64F45"/>
    <w:sectPr w:rsidR="00A64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4"/>
    <w:rsid w:val="001A1764"/>
    <w:rsid w:val="00A64F45"/>
    <w:rsid w:val="00B81417"/>
    <w:rsid w:val="00BC191F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E5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1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E5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1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2019-08-30T20:25:00Z</dcterms:created>
  <dcterms:modified xsi:type="dcterms:W3CDTF">2019-09-05T12:32:00Z</dcterms:modified>
</cp:coreProperties>
</file>