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9C" w:rsidRDefault="00BB749C" w:rsidP="006D5B51">
      <w:pPr>
        <w:spacing w:after="160" w:line="235" w:lineRule="atLeast"/>
        <w:jc w:val="center"/>
        <w:rPr>
          <w:rFonts w:ascii="Calibri" w:eastAsia="Times New Roman" w:hAnsi="Calibri" w:cs="Calibri"/>
          <w:shd w:val="clear" w:color="auto" w:fill="FFFFFF"/>
          <w:lang w:eastAsia="pt-BR"/>
        </w:rPr>
      </w:pPr>
      <w:bookmarkStart w:id="0" w:name="_GoBack"/>
      <w:r>
        <w:rPr>
          <w:rFonts w:ascii="Calibri" w:eastAsia="Times New Roman" w:hAnsi="Calibri" w:cs="Calibri"/>
          <w:noProof/>
          <w:shd w:val="clear" w:color="auto" w:fill="FFFFFF"/>
          <w:lang w:eastAsia="pt-BR"/>
        </w:rPr>
        <w:drawing>
          <wp:inline distT="0" distB="0" distL="0" distR="0">
            <wp:extent cx="2915728" cy="2855260"/>
            <wp:effectExtent l="0" t="0" r="0" b="2540"/>
            <wp:docPr id="1" name="Imagem 1" descr="C:\Users\Municipío\Documents\conselho direitos criança\eleição CT 2019\FOTOS CANDIDATOS CT\153 Maria de Lourdes S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eleição CT 2019\FOTOS CANDIDATOS CT\153 Maria de Lourdes Seb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7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749C" w:rsidRPr="00BB749C" w:rsidRDefault="00BB749C" w:rsidP="006D5B51">
      <w:pPr>
        <w:pStyle w:val="SemEspaamento"/>
        <w:rPr>
          <w:shd w:val="clear" w:color="auto" w:fill="FFFFFF"/>
          <w:lang w:eastAsia="pt-BR"/>
        </w:rPr>
      </w:pPr>
      <w:r w:rsidRPr="00BB749C">
        <w:rPr>
          <w:shd w:val="clear" w:color="auto" w:fill="FFFFFF"/>
          <w:lang w:eastAsia="pt-BR"/>
        </w:rPr>
        <w:t xml:space="preserve">NOME: Maria de Lurdes </w:t>
      </w:r>
      <w:proofErr w:type="spellStart"/>
      <w:r w:rsidRPr="00BB749C">
        <w:rPr>
          <w:shd w:val="clear" w:color="auto" w:fill="FFFFFF"/>
          <w:lang w:eastAsia="pt-BR"/>
        </w:rPr>
        <w:t>Seben</w:t>
      </w:r>
      <w:proofErr w:type="spellEnd"/>
    </w:p>
    <w:p w:rsidR="00BB749C" w:rsidRPr="00BB749C" w:rsidRDefault="00BB749C" w:rsidP="006D5B51">
      <w:pPr>
        <w:pStyle w:val="SemEspaamento"/>
        <w:rPr>
          <w:shd w:val="clear" w:color="auto" w:fill="FFFFFF"/>
          <w:lang w:eastAsia="pt-BR"/>
        </w:rPr>
      </w:pPr>
      <w:r w:rsidRPr="00BB749C">
        <w:rPr>
          <w:shd w:val="clear" w:color="auto" w:fill="FFFFFF"/>
          <w:lang w:eastAsia="pt-BR"/>
        </w:rPr>
        <w:t>NÚMERO: 153</w:t>
      </w:r>
    </w:p>
    <w:p w:rsidR="00BB749C" w:rsidRPr="00BB749C" w:rsidRDefault="00BB749C" w:rsidP="006D5B51">
      <w:pPr>
        <w:pStyle w:val="SemEspaamento"/>
        <w:rPr>
          <w:shd w:val="clear" w:color="auto" w:fill="FFFFFF"/>
          <w:lang w:eastAsia="pt-BR"/>
        </w:rPr>
      </w:pPr>
      <w:r w:rsidRPr="00BB749C">
        <w:rPr>
          <w:shd w:val="clear" w:color="auto" w:fill="FFFFFF"/>
          <w:lang w:eastAsia="pt-BR"/>
        </w:rPr>
        <w:t>IDADE: 54 anos</w:t>
      </w:r>
    </w:p>
    <w:p w:rsidR="00BB749C" w:rsidRPr="00BB749C" w:rsidRDefault="00BB749C" w:rsidP="006D5B51">
      <w:pPr>
        <w:pStyle w:val="SemEspaamento"/>
        <w:rPr>
          <w:shd w:val="clear" w:color="auto" w:fill="FFFFFF"/>
          <w:lang w:eastAsia="pt-BR"/>
        </w:rPr>
      </w:pPr>
      <w:r w:rsidRPr="00BB749C">
        <w:rPr>
          <w:shd w:val="clear" w:color="auto" w:fill="FFFFFF"/>
          <w:lang w:eastAsia="pt-BR"/>
        </w:rPr>
        <w:t>FORMAÇÃO: Pós-graduada</w:t>
      </w:r>
      <w:r>
        <w:rPr>
          <w:shd w:val="clear" w:color="auto" w:fill="FFFFFF"/>
          <w:lang w:eastAsia="pt-BR"/>
        </w:rPr>
        <w:t xml:space="preserve">, </w:t>
      </w:r>
      <w:r w:rsidRPr="00BB749C">
        <w:rPr>
          <w:shd w:val="clear" w:color="auto" w:fill="FFFFFF"/>
          <w:lang w:eastAsia="pt-BR"/>
        </w:rPr>
        <w:t xml:space="preserve">Professora de Língua Portuguesa, especialista em gestão </w:t>
      </w:r>
      <w:proofErr w:type="gramStart"/>
      <w:r w:rsidRPr="00BB749C">
        <w:rPr>
          <w:shd w:val="clear" w:color="auto" w:fill="FFFFFF"/>
          <w:lang w:eastAsia="pt-BR"/>
        </w:rPr>
        <w:t>escolar</w:t>
      </w:r>
      <w:proofErr w:type="gramEnd"/>
    </w:p>
    <w:p w:rsidR="00BB749C" w:rsidRPr="00BB749C" w:rsidRDefault="00BB749C" w:rsidP="006D5B51">
      <w:pPr>
        <w:pStyle w:val="SemEspaamento"/>
        <w:rPr>
          <w:shd w:val="clear" w:color="auto" w:fill="FFFFFF"/>
          <w:lang w:eastAsia="pt-BR"/>
        </w:rPr>
      </w:pPr>
      <w:r w:rsidRPr="00BB749C">
        <w:rPr>
          <w:shd w:val="clear" w:color="auto" w:fill="FFFFFF"/>
          <w:lang w:eastAsia="pt-BR"/>
        </w:rPr>
        <w:t>Experiência na garantia dos direitos da criança e do adolescente:</w:t>
      </w:r>
    </w:p>
    <w:p w:rsidR="00BB749C" w:rsidRPr="00BB749C" w:rsidRDefault="00BB749C" w:rsidP="006D5B51">
      <w:pPr>
        <w:pStyle w:val="SemEspaamento"/>
        <w:rPr>
          <w:shd w:val="clear" w:color="auto" w:fill="FFFFFF"/>
          <w:lang w:eastAsia="pt-BR"/>
        </w:rPr>
      </w:pPr>
      <w:r w:rsidRPr="00BB749C">
        <w:rPr>
          <w:shd w:val="clear" w:color="auto" w:fill="FFFFFF"/>
          <w:lang w:eastAsia="pt-BR"/>
        </w:rPr>
        <w:t>Atua na educação e na efetividade dos direitos da criança e do adolescente há mais de 30 anos.</w:t>
      </w:r>
    </w:p>
    <w:p w:rsidR="00BB749C" w:rsidRPr="00BB749C" w:rsidRDefault="00BB749C" w:rsidP="006D5B51">
      <w:pPr>
        <w:pStyle w:val="SemEspaamento"/>
        <w:rPr>
          <w:lang w:eastAsia="pt-BR"/>
        </w:rPr>
      </w:pPr>
      <w:r w:rsidRPr="00BB749C">
        <w:rPr>
          <w:shd w:val="clear" w:color="auto" w:fill="FFFFFF"/>
          <w:lang w:eastAsia="pt-BR"/>
        </w:rPr>
        <w:t>Frase de campanha:</w:t>
      </w:r>
      <w:r>
        <w:rPr>
          <w:shd w:val="clear" w:color="auto" w:fill="FFFFFF"/>
          <w:lang w:eastAsia="pt-BR"/>
        </w:rPr>
        <w:t xml:space="preserve"> </w:t>
      </w:r>
      <w:r w:rsidRPr="00BB749C">
        <w:rPr>
          <w:lang w:eastAsia="pt-BR"/>
        </w:rPr>
        <w:t>Para continuar zelando pelos direitos da criança e do adolescente</w:t>
      </w:r>
      <w:r>
        <w:rPr>
          <w:lang w:eastAsia="pt-BR"/>
        </w:rPr>
        <w:t>.</w:t>
      </w:r>
      <w:r w:rsidRPr="00BB749C">
        <w:rPr>
          <w:lang w:eastAsia="pt-BR"/>
        </w:rPr>
        <w:t xml:space="preserve"> </w:t>
      </w:r>
    </w:p>
    <w:p w:rsidR="00C61708" w:rsidRPr="00BB749C" w:rsidRDefault="00C61708"/>
    <w:sectPr w:rsidR="00C61708" w:rsidRPr="00BB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9C"/>
    <w:rsid w:val="006D5B51"/>
    <w:rsid w:val="00BB749C"/>
    <w:rsid w:val="00C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49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D5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49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D5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2019-09-03T17:03:00Z</dcterms:created>
  <dcterms:modified xsi:type="dcterms:W3CDTF">2019-09-05T12:44:00Z</dcterms:modified>
</cp:coreProperties>
</file>