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57" w:rsidRPr="00CF64D3" w:rsidRDefault="00077557" w:rsidP="00333654">
      <w:pPr>
        <w:jc w:val="center"/>
        <w:rPr>
          <w:rFonts w:ascii="Arial" w:hAnsi="Arial" w:cs="Arial"/>
          <w:b/>
          <w:sz w:val="32"/>
          <w:szCs w:val="32"/>
        </w:rPr>
      </w:pPr>
      <w:r w:rsidRPr="00CF64D3">
        <w:rPr>
          <w:rFonts w:ascii="Arial" w:hAnsi="Arial" w:cs="Arial"/>
          <w:b/>
          <w:sz w:val="32"/>
          <w:szCs w:val="32"/>
        </w:rPr>
        <w:t>Calendário das Reuniões Ordinárias C</w:t>
      </w:r>
      <w:r w:rsidR="002909B3">
        <w:rPr>
          <w:rFonts w:ascii="Arial" w:hAnsi="Arial" w:cs="Arial"/>
          <w:b/>
          <w:sz w:val="32"/>
          <w:szCs w:val="32"/>
        </w:rPr>
        <w:t>MDI</w:t>
      </w:r>
      <w:r w:rsidRPr="00CF64D3">
        <w:rPr>
          <w:rFonts w:ascii="Arial" w:hAnsi="Arial" w:cs="Arial"/>
          <w:b/>
          <w:sz w:val="32"/>
          <w:szCs w:val="32"/>
        </w:rPr>
        <w:t xml:space="preserve"> </w:t>
      </w:r>
      <w:r w:rsidR="00CF64D3" w:rsidRPr="00CF64D3">
        <w:rPr>
          <w:rFonts w:ascii="Arial" w:hAnsi="Arial" w:cs="Arial"/>
          <w:b/>
          <w:sz w:val="32"/>
          <w:szCs w:val="32"/>
        </w:rPr>
        <w:t>–</w:t>
      </w:r>
      <w:r w:rsidRPr="00CF64D3">
        <w:rPr>
          <w:rFonts w:ascii="Arial" w:hAnsi="Arial" w:cs="Arial"/>
          <w:b/>
          <w:sz w:val="32"/>
          <w:szCs w:val="32"/>
        </w:rPr>
        <w:t xml:space="preserve"> 2018</w:t>
      </w:r>
    </w:p>
    <w:p w:rsidR="00796778" w:rsidRDefault="00796778" w:rsidP="00796778">
      <w:pPr>
        <w:rPr>
          <w:rFonts w:ascii="Arial" w:hAnsi="Arial" w:cs="Arial"/>
          <w:color w:val="375439" w:themeColor="accent1" w:themeShade="80"/>
          <w:sz w:val="24"/>
          <w:szCs w:val="24"/>
        </w:rPr>
      </w:pPr>
      <w:r w:rsidRPr="008E79D4">
        <w:rPr>
          <w:rFonts w:ascii="Arial" w:hAnsi="Arial" w:cs="Arial"/>
          <w:color w:val="375439" w:themeColor="accent1" w:themeShade="80"/>
          <w:sz w:val="24"/>
          <w:szCs w:val="24"/>
        </w:rPr>
        <w:t xml:space="preserve">As reuniões acontecem sempre na </w:t>
      </w:r>
      <w:r>
        <w:rPr>
          <w:rFonts w:ascii="Arial" w:hAnsi="Arial" w:cs="Arial"/>
          <w:b/>
          <w:color w:val="375439" w:themeColor="accent1" w:themeShade="80"/>
          <w:sz w:val="24"/>
          <w:szCs w:val="24"/>
        </w:rPr>
        <w:t>2</w:t>
      </w:r>
      <w:r w:rsidRPr="00431DE7">
        <w:rPr>
          <w:rFonts w:ascii="Arial" w:hAnsi="Arial" w:cs="Arial"/>
          <w:b/>
          <w:color w:val="375439" w:themeColor="accent1" w:themeShade="80"/>
          <w:sz w:val="24"/>
          <w:szCs w:val="24"/>
        </w:rPr>
        <w:t xml:space="preserve">ª </w:t>
      </w:r>
      <w:r>
        <w:rPr>
          <w:rFonts w:ascii="Arial" w:hAnsi="Arial" w:cs="Arial"/>
          <w:b/>
          <w:color w:val="375439" w:themeColor="accent1" w:themeShade="80"/>
          <w:sz w:val="24"/>
          <w:szCs w:val="24"/>
        </w:rPr>
        <w:t>sex</w:t>
      </w:r>
      <w:r w:rsidRPr="00431DE7">
        <w:rPr>
          <w:rFonts w:ascii="Arial" w:hAnsi="Arial" w:cs="Arial"/>
          <w:b/>
          <w:color w:val="375439" w:themeColor="accent1" w:themeShade="80"/>
          <w:sz w:val="24"/>
          <w:szCs w:val="24"/>
        </w:rPr>
        <w:t>ta-feira</w:t>
      </w:r>
      <w:r w:rsidRPr="008E79D4">
        <w:rPr>
          <w:rFonts w:ascii="Arial" w:hAnsi="Arial" w:cs="Arial"/>
          <w:color w:val="375439" w:themeColor="accent1" w:themeShade="80"/>
          <w:sz w:val="24"/>
          <w:szCs w:val="24"/>
        </w:rPr>
        <w:t xml:space="preserve"> de cada mês</w:t>
      </w:r>
      <w:r>
        <w:rPr>
          <w:rFonts w:ascii="Arial" w:hAnsi="Arial" w:cs="Arial"/>
          <w:color w:val="375439" w:themeColor="accent1" w:themeShade="80"/>
          <w:sz w:val="24"/>
          <w:szCs w:val="24"/>
        </w:rPr>
        <w:t>,</w:t>
      </w:r>
      <w:r w:rsidRPr="008E79D4">
        <w:rPr>
          <w:rFonts w:ascii="Arial" w:hAnsi="Arial" w:cs="Arial"/>
          <w:color w:val="375439" w:themeColor="accent1" w:themeShade="80"/>
          <w:sz w:val="24"/>
          <w:szCs w:val="24"/>
        </w:rPr>
        <w:t xml:space="preserve"> </w:t>
      </w:r>
      <w:r>
        <w:rPr>
          <w:rFonts w:ascii="Arial" w:hAnsi="Arial" w:cs="Arial"/>
          <w:color w:val="375439" w:themeColor="accent1" w:themeShade="80"/>
          <w:sz w:val="24"/>
          <w:szCs w:val="24"/>
        </w:rPr>
        <w:t xml:space="preserve">às </w:t>
      </w:r>
      <w:r w:rsidRPr="00431DE7">
        <w:rPr>
          <w:rFonts w:ascii="Arial" w:hAnsi="Arial" w:cs="Arial"/>
          <w:b/>
          <w:color w:val="375439" w:themeColor="accent1" w:themeShade="80"/>
          <w:sz w:val="24"/>
          <w:szCs w:val="24"/>
        </w:rPr>
        <w:t>1</w:t>
      </w:r>
      <w:r>
        <w:rPr>
          <w:rFonts w:ascii="Arial" w:hAnsi="Arial" w:cs="Arial"/>
          <w:b/>
          <w:color w:val="375439" w:themeColor="accent1" w:themeShade="80"/>
          <w:sz w:val="24"/>
          <w:szCs w:val="24"/>
        </w:rPr>
        <w:t>4</w:t>
      </w:r>
      <w:r w:rsidRPr="00431DE7">
        <w:rPr>
          <w:rFonts w:ascii="Arial" w:hAnsi="Arial" w:cs="Arial"/>
          <w:b/>
          <w:color w:val="375439" w:themeColor="accent1" w:themeShade="80"/>
          <w:sz w:val="24"/>
          <w:szCs w:val="24"/>
        </w:rPr>
        <w:t xml:space="preserve"> horas</w:t>
      </w:r>
      <w:r w:rsidRPr="00431DE7">
        <w:rPr>
          <w:rFonts w:ascii="Arial" w:hAnsi="Arial" w:cs="Arial"/>
          <w:color w:val="375439" w:themeColor="accent1" w:themeShade="80"/>
          <w:sz w:val="24"/>
          <w:szCs w:val="24"/>
        </w:rPr>
        <w:t>,</w:t>
      </w:r>
      <w:r>
        <w:rPr>
          <w:rFonts w:ascii="Arial" w:hAnsi="Arial" w:cs="Arial"/>
          <w:color w:val="375439" w:themeColor="accent1" w:themeShade="80"/>
          <w:sz w:val="24"/>
          <w:szCs w:val="24"/>
        </w:rPr>
        <w:t xml:space="preserve"> </w:t>
      </w:r>
      <w:r w:rsidRPr="008E79D4">
        <w:rPr>
          <w:rFonts w:ascii="Arial" w:hAnsi="Arial" w:cs="Arial"/>
          <w:color w:val="375439" w:themeColor="accent1" w:themeShade="80"/>
          <w:sz w:val="24"/>
          <w:szCs w:val="24"/>
        </w:rPr>
        <w:t>conforme calendário abaixo:</w:t>
      </w:r>
    </w:p>
    <w:tbl>
      <w:tblPr>
        <w:tblStyle w:val="GradeColorida-nfase1"/>
        <w:tblW w:w="9110" w:type="dxa"/>
        <w:tblLook w:val="04A0" w:firstRow="1" w:lastRow="0" w:firstColumn="1" w:lastColumn="0" w:noHBand="0" w:noVBand="1"/>
      </w:tblPr>
      <w:tblGrid>
        <w:gridCol w:w="4555"/>
        <w:gridCol w:w="4555"/>
      </w:tblGrid>
      <w:tr w:rsidR="00077557" w:rsidTr="0078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  <w:vAlign w:val="center"/>
          </w:tcPr>
          <w:p w:rsidR="00077557" w:rsidRPr="00785916" w:rsidRDefault="00077557" w:rsidP="00785916">
            <w:pPr>
              <w:jc w:val="center"/>
              <w:rPr>
                <w:rFonts w:ascii="Arial" w:hAnsi="Arial" w:cs="Arial"/>
                <w:color w:val="auto"/>
                <w:sz w:val="52"/>
                <w:szCs w:val="52"/>
              </w:rPr>
            </w:pPr>
            <w:bookmarkStart w:id="0" w:name="_GoBack"/>
            <w:bookmarkEnd w:id="0"/>
            <w:r w:rsidRPr="00785916">
              <w:rPr>
                <w:rFonts w:ascii="Arial" w:hAnsi="Arial" w:cs="Arial"/>
                <w:color w:val="auto"/>
                <w:sz w:val="52"/>
                <w:szCs w:val="52"/>
              </w:rPr>
              <w:t>Mês</w:t>
            </w:r>
          </w:p>
        </w:tc>
        <w:tc>
          <w:tcPr>
            <w:tcW w:w="4555" w:type="dxa"/>
            <w:vAlign w:val="center"/>
          </w:tcPr>
          <w:p w:rsidR="00077557" w:rsidRPr="00077557" w:rsidRDefault="00077557" w:rsidP="007859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52"/>
                <w:szCs w:val="52"/>
              </w:rPr>
            </w:pPr>
            <w:r w:rsidRPr="00077557">
              <w:rPr>
                <w:rFonts w:ascii="Arial" w:hAnsi="Arial" w:cs="Arial"/>
                <w:sz w:val="52"/>
                <w:szCs w:val="52"/>
              </w:rPr>
              <w:t>Dia</w:t>
            </w:r>
          </w:p>
        </w:tc>
      </w:tr>
      <w:tr w:rsidR="00077557" w:rsidTr="00785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  <w:vAlign w:val="center"/>
          </w:tcPr>
          <w:p w:rsidR="00077557" w:rsidRPr="00077557" w:rsidRDefault="00077557" w:rsidP="0078591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77557">
              <w:rPr>
                <w:rFonts w:ascii="Arial" w:hAnsi="Arial" w:cs="Arial"/>
                <w:sz w:val="52"/>
                <w:szCs w:val="52"/>
              </w:rPr>
              <w:t>Janeiro</w:t>
            </w:r>
          </w:p>
        </w:tc>
        <w:tc>
          <w:tcPr>
            <w:tcW w:w="4555" w:type="dxa"/>
            <w:vAlign w:val="center"/>
          </w:tcPr>
          <w:p w:rsidR="00077557" w:rsidRPr="00077557" w:rsidRDefault="00CF64D3" w:rsidP="00785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-</w:t>
            </w:r>
          </w:p>
        </w:tc>
      </w:tr>
      <w:tr w:rsidR="00077557" w:rsidTr="00785916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  <w:vAlign w:val="center"/>
          </w:tcPr>
          <w:p w:rsidR="00077557" w:rsidRPr="00077557" w:rsidRDefault="00077557" w:rsidP="0078591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77557">
              <w:rPr>
                <w:rFonts w:ascii="Arial" w:hAnsi="Arial" w:cs="Arial"/>
                <w:sz w:val="52"/>
                <w:szCs w:val="52"/>
              </w:rPr>
              <w:t>Fevereiro</w:t>
            </w:r>
          </w:p>
        </w:tc>
        <w:tc>
          <w:tcPr>
            <w:tcW w:w="4555" w:type="dxa"/>
            <w:vAlign w:val="center"/>
          </w:tcPr>
          <w:p w:rsidR="00077557" w:rsidRPr="00077557" w:rsidRDefault="002909B3" w:rsidP="00785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16</w:t>
            </w:r>
          </w:p>
        </w:tc>
      </w:tr>
      <w:tr w:rsidR="00077557" w:rsidTr="00785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  <w:vAlign w:val="center"/>
          </w:tcPr>
          <w:p w:rsidR="00077557" w:rsidRPr="00077557" w:rsidRDefault="00077557" w:rsidP="0078591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77557">
              <w:rPr>
                <w:rFonts w:ascii="Arial" w:hAnsi="Arial" w:cs="Arial"/>
                <w:sz w:val="52"/>
                <w:szCs w:val="52"/>
              </w:rPr>
              <w:t>Março</w:t>
            </w:r>
          </w:p>
        </w:tc>
        <w:tc>
          <w:tcPr>
            <w:tcW w:w="4555" w:type="dxa"/>
            <w:vAlign w:val="center"/>
          </w:tcPr>
          <w:p w:rsidR="00077557" w:rsidRPr="00077557" w:rsidRDefault="00077557" w:rsidP="00785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52"/>
                <w:szCs w:val="52"/>
              </w:rPr>
            </w:pPr>
            <w:r w:rsidRPr="00077557">
              <w:rPr>
                <w:rFonts w:ascii="Arial" w:hAnsi="Arial" w:cs="Arial"/>
                <w:b/>
                <w:sz w:val="52"/>
                <w:szCs w:val="52"/>
              </w:rPr>
              <w:t>0</w:t>
            </w:r>
            <w:r w:rsidR="002909B3">
              <w:rPr>
                <w:rFonts w:ascii="Arial" w:hAnsi="Arial" w:cs="Arial"/>
                <w:b/>
                <w:sz w:val="52"/>
                <w:szCs w:val="52"/>
              </w:rPr>
              <w:t>9</w:t>
            </w:r>
          </w:p>
        </w:tc>
      </w:tr>
      <w:tr w:rsidR="00077557" w:rsidTr="00785916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  <w:vAlign w:val="center"/>
          </w:tcPr>
          <w:p w:rsidR="00077557" w:rsidRPr="00077557" w:rsidRDefault="00077557" w:rsidP="0078591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77557">
              <w:rPr>
                <w:rFonts w:ascii="Arial" w:hAnsi="Arial" w:cs="Arial"/>
                <w:sz w:val="52"/>
                <w:szCs w:val="52"/>
              </w:rPr>
              <w:t>Abril</w:t>
            </w:r>
          </w:p>
        </w:tc>
        <w:tc>
          <w:tcPr>
            <w:tcW w:w="4555" w:type="dxa"/>
            <w:vAlign w:val="center"/>
          </w:tcPr>
          <w:p w:rsidR="00077557" w:rsidRPr="00077557" w:rsidRDefault="0012789D" w:rsidP="00785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909B3">
              <w:rPr>
                <w:rFonts w:ascii="Arial" w:hAnsi="Arial" w:cs="Arial"/>
                <w:b/>
                <w:sz w:val="52"/>
                <w:szCs w:val="52"/>
              </w:rPr>
              <w:t>3</w:t>
            </w:r>
          </w:p>
        </w:tc>
      </w:tr>
      <w:tr w:rsidR="00077557" w:rsidTr="00785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  <w:vAlign w:val="center"/>
          </w:tcPr>
          <w:p w:rsidR="00077557" w:rsidRPr="00077557" w:rsidRDefault="00077557" w:rsidP="0078591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77557">
              <w:rPr>
                <w:rFonts w:ascii="Arial" w:hAnsi="Arial" w:cs="Arial"/>
                <w:sz w:val="52"/>
                <w:szCs w:val="52"/>
              </w:rPr>
              <w:t>Maio</w:t>
            </w:r>
          </w:p>
        </w:tc>
        <w:tc>
          <w:tcPr>
            <w:tcW w:w="4555" w:type="dxa"/>
            <w:vAlign w:val="center"/>
          </w:tcPr>
          <w:p w:rsidR="00077557" w:rsidRPr="00077557" w:rsidRDefault="0012789D" w:rsidP="00785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909B3">
              <w:rPr>
                <w:rFonts w:ascii="Arial" w:hAnsi="Arial" w:cs="Arial"/>
                <w:b/>
                <w:sz w:val="52"/>
                <w:szCs w:val="52"/>
              </w:rPr>
              <w:t>1</w:t>
            </w:r>
          </w:p>
        </w:tc>
      </w:tr>
      <w:tr w:rsidR="00077557" w:rsidTr="00785916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  <w:vAlign w:val="center"/>
          </w:tcPr>
          <w:p w:rsidR="00077557" w:rsidRPr="00077557" w:rsidRDefault="00077557" w:rsidP="0078591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77557">
              <w:rPr>
                <w:rFonts w:ascii="Arial" w:hAnsi="Arial" w:cs="Arial"/>
                <w:sz w:val="52"/>
                <w:szCs w:val="52"/>
              </w:rPr>
              <w:t>Junho</w:t>
            </w:r>
          </w:p>
        </w:tc>
        <w:tc>
          <w:tcPr>
            <w:tcW w:w="4555" w:type="dxa"/>
            <w:vAlign w:val="center"/>
          </w:tcPr>
          <w:p w:rsidR="00077557" w:rsidRPr="00077557" w:rsidRDefault="002909B3" w:rsidP="00785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08</w:t>
            </w:r>
          </w:p>
        </w:tc>
      </w:tr>
      <w:tr w:rsidR="00077557" w:rsidTr="00785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  <w:vAlign w:val="center"/>
          </w:tcPr>
          <w:p w:rsidR="00077557" w:rsidRPr="00077557" w:rsidRDefault="00077557" w:rsidP="0078591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77557">
              <w:rPr>
                <w:rFonts w:ascii="Arial" w:hAnsi="Arial" w:cs="Arial"/>
                <w:sz w:val="52"/>
                <w:szCs w:val="52"/>
              </w:rPr>
              <w:t>Julho</w:t>
            </w:r>
          </w:p>
        </w:tc>
        <w:tc>
          <w:tcPr>
            <w:tcW w:w="4555" w:type="dxa"/>
            <w:vAlign w:val="center"/>
          </w:tcPr>
          <w:p w:rsidR="00077557" w:rsidRPr="00077557" w:rsidRDefault="0012789D" w:rsidP="00785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909B3">
              <w:rPr>
                <w:rFonts w:ascii="Arial" w:hAnsi="Arial" w:cs="Arial"/>
                <w:b/>
                <w:sz w:val="52"/>
                <w:szCs w:val="52"/>
              </w:rPr>
              <w:t>3</w:t>
            </w:r>
          </w:p>
        </w:tc>
      </w:tr>
      <w:tr w:rsidR="00077557" w:rsidTr="00785916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  <w:vAlign w:val="center"/>
          </w:tcPr>
          <w:p w:rsidR="00077557" w:rsidRPr="00077557" w:rsidRDefault="00077557" w:rsidP="0078591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77557">
              <w:rPr>
                <w:rFonts w:ascii="Arial" w:hAnsi="Arial" w:cs="Arial"/>
                <w:sz w:val="52"/>
                <w:szCs w:val="52"/>
              </w:rPr>
              <w:t>Agosto</w:t>
            </w:r>
          </w:p>
        </w:tc>
        <w:tc>
          <w:tcPr>
            <w:tcW w:w="4555" w:type="dxa"/>
            <w:vAlign w:val="center"/>
          </w:tcPr>
          <w:p w:rsidR="00077557" w:rsidRPr="00077557" w:rsidRDefault="002909B3" w:rsidP="00785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077557" w:rsidRPr="00054BCC">
              <w:rPr>
                <w:rFonts w:ascii="Arial" w:hAnsi="Arial" w:cs="Arial"/>
                <w:b/>
                <w:sz w:val="52"/>
                <w:szCs w:val="52"/>
              </w:rPr>
              <w:t>0</w:t>
            </w:r>
          </w:p>
        </w:tc>
      </w:tr>
      <w:tr w:rsidR="00077557" w:rsidTr="00785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  <w:vAlign w:val="center"/>
          </w:tcPr>
          <w:p w:rsidR="00077557" w:rsidRPr="00077557" w:rsidRDefault="00077557" w:rsidP="0078591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77557">
              <w:rPr>
                <w:rFonts w:ascii="Arial" w:hAnsi="Arial" w:cs="Arial"/>
                <w:sz w:val="52"/>
                <w:szCs w:val="52"/>
              </w:rPr>
              <w:t>Setembro</w:t>
            </w:r>
          </w:p>
        </w:tc>
        <w:tc>
          <w:tcPr>
            <w:tcW w:w="4555" w:type="dxa"/>
            <w:vAlign w:val="center"/>
          </w:tcPr>
          <w:p w:rsidR="00077557" w:rsidRPr="00077557" w:rsidRDefault="0012789D" w:rsidP="00785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</w:t>
            </w:r>
            <w:r w:rsidR="002909B3">
              <w:rPr>
                <w:rFonts w:ascii="Arial" w:hAnsi="Arial" w:cs="Arial"/>
                <w:b/>
                <w:sz w:val="52"/>
                <w:szCs w:val="52"/>
              </w:rPr>
              <w:t>4</w:t>
            </w:r>
          </w:p>
        </w:tc>
      </w:tr>
      <w:tr w:rsidR="00077557" w:rsidTr="00785916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  <w:vAlign w:val="center"/>
          </w:tcPr>
          <w:p w:rsidR="00077557" w:rsidRPr="00077557" w:rsidRDefault="00077557" w:rsidP="0078591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77557">
              <w:rPr>
                <w:rFonts w:ascii="Arial" w:hAnsi="Arial" w:cs="Arial"/>
                <w:sz w:val="52"/>
                <w:szCs w:val="52"/>
              </w:rPr>
              <w:t>Outubro</w:t>
            </w:r>
          </w:p>
        </w:tc>
        <w:tc>
          <w:tcPr>
            <w:tcW w:w="4555" w:type="dxa"/>
            <w:vAlign w:val="center"/>
          </w:tcPr>
          <w:p w:rsidR="00077557" w:rsidRPr="00077557" w:rsidRDefault="002909B3" w:rsidP="00785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-</w:t>
            </w:r>
          </w:p>
        </w:tc>
      </w:tr>
      <w:tr w:rsidR="00077557" w:rsidTr="00785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  <w:vAlign w:val="center"/>
          </w:tcPr>
          <w:p w:rsidR="00077557" w:rsidRPr="00077557" w:rsidRDefault="00077557" w:rsidP="0078591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77557">
              <w:rPr>
                <w:rFonts w:ascii="Arial" w:hAnsi="Arial" w:cs="Arial"/>
                <w:sz w:val="52"/>
                <w:szCs w:val="52"/>
              </w:rPr>
              <w:t>Novembro</w:t>
            </w:r>
          </w:p>
        </w:tc>
        <w:tc>
          <w:tcPr>
            <w:tcW w:w="4555" w:type="dxa"/>
            <w:vAlign w:val="center"/>
          </w:tcPr>
          <w:p w:rsidR="00077557" w:rsidRPr="00054BCC" w:rsidRDefault="00077557" w:rsidP="007859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52"/>
                <w:szCs w:val="52"/>
              </w:rPr>
            </w:pPr>
            <w:r w:rsidRPr="00054BCC">
              <w:rPr>
                <w:rFonts w:ascii="Arial" w:hAnsi="Arial" w:cs="Arial"/>
                <w:b/>
                <w:sz w:val="52"/>
                <w:szCs w:val="52"/>
              </w:rPr>
              <w:t>0</w:t>
            </w:r>
            <w:r w:rsidR="002909B3">
              <w:rPr>
                <w:rFonts w:ascii="Arial" w:hAnsi="Arial" w:cs="Arial"/>
                <w:b/>
                <w:sz w:val="52"/>
                <w:szCs w:val="52"/>
              </w:rPr>
              <w:t>9</w:t>
            </w:r>
          </w:p>
        </w:tc>
      </w:tr>
      <w:tr w:rsidR="00077557" w:rsidTr="00785916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5" w:type="dxa"/>
            <w:vAlign w:val="center"/>
          </w:tcPr>
          <w:p w:rsidR="00077557" w:rsidRPr="00077557" w:rsidRDefault="00077557" w:rsidP="0078591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77557">
              <w:rPr>
                <w:rFonts w:ascii="Arial" w:hAnsi="Arial" w:cs="Arial"/>
                <w:sz w:val="52"/>
                <w:szCs w:val="52"/>
              </w:rPr>
              <w:t>Dezembro</w:t>
            </w:r>
          </w:p>
        </w:tc>
        <w:tc>
          <w:tcPr>
            <w:tcW w:w="4555" w:type="dxa"/>
            <w:vAlign w:val="center"/>
          </w:tcPr>
          <w:p w:rsidR="00077557" w:rsidRPr="00077557" w:rsidRDefault="002909B3" w:rsidP="007859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14</w:t>
            </w:r>
          </w:p>
        </w:tc>
      </w:tr>
    </w:tbl>
    <w:p w:rsidR="00DE47B9" w:rsidRPr="00077557" w:rsidRDefault="00DE47B9" w:rsidP="00077557">
      <w:pPr>
        <w:jc w:val="center"/>
        <w:rPr>
          <w:rFonts w:ascii="Arial" w:hAnsi="Arial" w:cs="Arial"/>
          <w:sz w:val="24"/>
          <w:szCs w:val="24"/>
        </w:rPr>
      </w:pPr>
    </w:p>
    <w:sectPr w:rsidR="00DE47B9" w:rsidRPr="00077557" w:rsidSect="00345B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7557"/>
    <w:rsid w:val="000075CB"/>
    <w:rsid w:val="00077557"/>
    <w:rsid w:val="0012789D"/>
    <w:rsid w:val="002909B3"/>
    <w:rsid w:val="0029761E"/>
    <w:rsid w:val="00333654"/>
    <w:rsid w:val="00345B94"/>
    <w:rsid w:val="00371E1C"/>
    <w:rsid w:val="00785916"/>
    <w:rsid w:val="00796778"/>
    <w:rsid w:val="007D1BF3"/>
    <w:rsid w:val="00A17369"/>
    <w:rsid w:val="00CF64D3"/>
    <w:rsid w:val="00DB1F10"/>
    <w:rsid w:val="00DE47B9"/>
    <w:rsid w:val="00E9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B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77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uiPriority w:val="60"/>
    <w:rsid w:val="00077557"/>
    <w:pPr>
      <w:spacing w:after="0" w:line="240" w:lineRule="auto"/>
    </w:pPr>
    <w:rPr>
      <w:color w:val="527D55" w:themeColor="accent1" w:themeShade="BF"/>
    </w:rPr>
    <w:tblPr>
      <w:tblStyleRowBandSize w:val="1"/>
      <w:tblStyleColBandSize w:val="1"/>
      <w:tblInd w:w="0" w:type="dxa"/>
      <w:tblBorders>
        <w:top w:val="single" w:sz="8" w:space="0" w:color="72A376" w:themeColor="accent1"/>
        <w:bottom w:val="single" w:sz="8" w:space="0" w:color="72A37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A376" w:themeColor="accent1"/>
          <w:left w:val="nil"/>
          <w:bottom w:val="single" w:sz="8" w:space="0" w:color="72A3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8DC" w:themeFill="accent1" w:themeFillTint="3F"/>
      </w:tcPr>
    </w:tblStylePr>
  </w:style>
  <w:style w:type="table" w:styleId="SombreamentoClaro">
    <w:name w:val="Light Shading"/>
    <w:basedOn w:val="Tabelanormal"/>
    <w:uiPriority w:val="60"/>
    <w:rsid w:val="000775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Mdio2-nfase2">
    <w:name w:val="Medium Shading 2 Accent 2"/>
    <w:basedOn w:val="Tabelanormal"/>
    <w:uiPriority w:val="64"/>
    <w:rsid w:val="000775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0CCB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0CCB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0CCB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0775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8C8" w:themeColor="accent6" w:themeTint="BF"/>
        <w:left w:val="single" w:sz="8" w:space="0" w:color="EDC8C8" w:themeColor="accent6" w:themeTint="BF"/>
        <w:bottom w:val="single" w:sz="8" w:space="0" w:color="EDC8C8" w:themeColor="accent6" w:themeTint="BF"/>
        <w:right w:val="single" w:sz="8" w:space="0" w:color="EDC8C8" w:themeColor="accent6" w:themeTint="BF"/>
        <w:insideH w:val="single" w:sz="8" w:space="0" w:color="EDC8C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8C8" w:themeColor="accent6" w:themeTint="BF"/>
          <w:left w:val="single" w:sz="8" w:space="0" w:color="EDC8C8" w:themeColor="accent6" w:themeTint="BF"/>
          <w:bottom w:val="single" w:sz="8" w:space="0" w:color="EDC8C8" w:themeColor="accent6" w:themeTint="BF"/>
          <w:right w:val="single" w:sz="8" w:space="0" w:color="EDC8C8" w:themeColor="accent6" w:themeTint="BF"/>
          <w:insideH w:val="nil"/>
          <w:insideV w:val="nil"/>
        </w:tcBorders>
        <w:shd w:val="clear" w:color="auto" w:fill="E8B7B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8C8" w:themeColor="accent6" w:themeTint="BF"/>
          <w:left w:val="single" w:sz="8" w:space="0" w:color="EDC8C8" w:themeColor="accent6" w:themeTint="BF"/>
          <w:bottom w:val="single" w:sz="8" w:space="0" w:color="EDC8C8" w:themeColor="accent6" w:themeTint="BF"/>
          <w:right w:val="single" w:sz="8" w:space="0" w:color="EDC8C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D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D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2-nfase6">
    <w:name w:val="Medium Grid 2 Accent 6"/>
    <w:basedOn w:val="Tabelanormal"/>
    <w:uiPriority w:val="68"/>
    <w:rsid w:val="000775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B7B7" w:themeColor="accent6"/>
        <w:left w:val="single" w:sz="8" w:space="0" w:color="E8B7B7" w:themeColor="accent6"/>
        <w:bottom w:val="single" w:sz="8" w:space="0" w:color="E8B7B7" w:themeColor="accent6"/>
        <w:right w:val="single" w:sz="8" w:space="0" w:color="E8B7B7" w:themeColor="accent6"/>
        <w:insideH w:val="single" w:sz="8" w:space="0" w:color="E8B7B7" w:themeColor="accent6"/>
        <w:insideV w:val="single" w:sz="8" w:space="0" w:color="E8B7B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D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F0" w:themeFill="accent6" w:themeFillTint="33"/>
      </w:tcPr>
    </w:tblStylePr>
    <w:tblStylePr w:type="band1Vert">
      <w:tblPr/>
      <w:tcPr>
        <w:shd w:val="clear" w:color="auto" w:fill="F3DBDB" w:themeFill="accent6" w:themeFillTint="7F"/>
      </w:tcPr>
    </w:tblStylePr>
    <w:tblStylePr w:type="band1Horz">
      <w:tblPr/>
      <w:tcPr>
        <w:tcBorders>
          <w:insideH w:val="single" w:sz="6" w:space="0" w:color="E8B7B7" w:themeColor="accent6"/>
          <w:insideV w:val="single" w:sz="6" w:space="0" w:color="E8B7B7" w:themeColor="accent6"/>
        </w:tcBorders>
        <w:shd w:val="clear" w:color="auto" w:fill="F3DBD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Escura-nfase1">
    <w:name w:val="Dark List Accent 1"/>
    <w:basedOn w:val="Tabelanormal"/>
    <w:uiPriority w:val="70"/>
    <w:rsid w:val="000775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2A37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533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7D5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7D5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D5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D55" w:themeFill="accent1" w:themeFillShade="BF"/>
      </w:tcPr>
    </w:tblStylePr>
  </w:style>
  <w:style w:type="table" w:styleId="GradeColorida-nfase1">
    <w:name w:val="Colorful Grid Accent 1"/>
    <w:basedOn w:val="Tabelanormal"/>
    <w:uiPriority w:val="73"/>
    <w:rsid w:val="0007755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CE3" w:themeFill="accent1" w:themeFillTint="33"/>
    </w:tcPr>
    <w:tblStylePr w:type="firstRow">
      <w:rPr>
        <w:b/>
        <w:bCs/>
      </w:rPr>
      <w:tblPr/>
      <w:tcPr>
        <w:shd w:val="clear" w:color="auto" w:fill="C6DA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DA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27D5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27D55" w:themeFill="accent1" w:themeFillShade="BF"/>
      </w:tcPr>
    </w:tblStylePr>
    <w:tblStylePr w:type="band1Vert">
      <w:tblPr/>
      <w:tcPr>
        <w:shd w:val="clear" w:color="auto" w:fill="B8D1BA" w:themeFill="accent1" w:themeFillTint="7F"/>
      </w:tcPr>
    </w:tblStylePr>
    <w:tblStylePr w:type="band1Horz">
      <w:tblPr/>
      <w:tcPr>
        <w:shd w:val="clear" w:color="auto" w:fill="B8D1BA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Fundição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11</cp:revision>
  <cp:lastPrinted>2018-08-24T17:58:00Z</cp:lastPrinted>
  <dcterms:created xsi:type="dcterms:W3CDTF">2018-04-30T20:29:00Z</dcterms:created>
  <dcterms:modified xsi:type="dcterms:W3CDTF">2018-08-24T17:58:00Z</dcterms:modified>
</cp:coreProperties>
</file>