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FB9" w:rsidRPr="00A13D30" w:rsidRDefault="00C0164E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A13D30">
        <w:rPr>
          <w:rFonts w:cstheme="minorHAnsi"/>
          <w:b/>
          <w:sz w:val="24"/>
          <w:szCs w:val="24"/>
        </w:rPr>
        <w:t>PREFEITURA MUNICIPAL DE CHAPECÓ</w:t>
      </w: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A13D30">
        <w:rPr>
          <w:rFonts w:cstheme="minorHAnsi"/>
          <w:b/>
          <w:sz w:val="24"/>
          <w:szCs w:val="24"/>
        </w:rPr>
        <w:t>ESTADO DE SANTA CATARINA</w:t>
      </w:r>
    </w:p>
    <w:p w:rsidR="00223FB9" w:rsidRPr="00A13D30" w:rsidRDefault="00223FB9" w:rsidP="00223FB9">
      <w:pPr>
        <w:jc w:val="center"/>
        <w:rPr>
          <w:rFonts w:cstheme="minorHAnsi"/>
          <w:sz w:val="24"/>
          <w:szCs w:val="24"/>
        </w:rPr>
      </w:pPr>
    </w:p>
    <w:p w:rsidR="00223FB9" w:rsidRPr="00A13D30" w:rsidRDefault="00223FB9" w:rsidP="00223FB9">
      <w:pPr>
        <w:jc w:val="center"/>
        <w:rPr>
          <w:rFonts w:cstheme="minorHAnsi"/>
          <w:sz w:val="24"/>
          <w:szCs w:val="24"/>
        </w:rPr>
      </w:pPr>
    </w:p>
    <w:p w:rsidR="00223FB9" w:rsidRPr="00A13D30" w:rsidRDefault="00223FB9" w:rsidP="00223FB9">
      <w:pPr>
        <w:jc w:val="center"/>
        <w:rPr>
          <w:rFonts w:cstheme="minorHAnsi"/>
          <w:sz w:val="24"/>
          <w:szCs w:val="24"/>
        </w:rPr>
      </w:pPr>
    </w:p>
    <w:p w:rsidR="00223FB9" w:rsidRPr="00A13D30" w:rsidRDefault="00223FB9" w:rsidP="00223FB9">
      <w:pPr>
        <w:jc w:val="center"/>
        <w:rPr>
          <w:rFonts w:cstheme="minorHAnsi"/>
          <w:sz w:val="24"/>
          <w:szCs w:val="24"/>
        </w:rPr>
      </w:pPr>
      <w:r w:rsidRPr="00A13D30">
        <w:rPr>
          <w:rFonts w:cstheme="minorHAnsi"/>
          <w:noProof/>
          <w:sz w:val="24"/>
          <w:szCs w:val="24"/>
        </w:rPr>
        <w:drawing>
          <wp:inline distT="0" distB="0" distL="0" distR="0" wp14:anchorId="55068FAE" wp14:editId="77C2FA7F">
            <wp:extent cx="2362200" cy="2540000"/>
            <wp:effectExtent l="19050" t="0" r="0" b="0"/>
            <wp:docPr id="2" name="Imagem 1" descr="C:\PASTA 007\LOGOS\brasao-chap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ASTA 007\LOGOS\brasao-chapec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A13D30">
        <w:rPr>
          <w:rFonts w:cstheme="minorHAnsi"/>
          <w:b/>
          <w:sz w:val="24"/>
          <w:szCs w:val="24"/>
        </w:rPr>
        <w:t>SEDEMA</w:t>
      </w: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A13D30">
        <w:rPr>
          <w:rFonts w:cstheme="minorHAnsi"/>
          <w:b/>
          <w:sz w:val="24"/>
          <w:szCs w:val="24"/>
        </w:rPr>
        <w:t>SECRETARIA DE DESENVOLVIMENTO RURAL E MEIO AMBIENTE</w:t>
      </w: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RELATÓRIO DE ATIVIDADES 2015</w:t>
      </w: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23FB9" w:rsidRPr="00A13D30" w:rsidRDefault="00223FB9" w:rsidP="00223FB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DEZEMBRO DE 2015</w:t>
      </w:r>
    </w:p>
    <w:p w:rsidR="00223FB9" w:rsidRPr="00A13D30" w:rsidRDefault="00223FB9" w:rsidP="00223FB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FF490" wp14:editId="2A561467">
                <wp:simplePos x="0" y="0"/>
                <wp:positionH relativeFrom="column">
                  <wp:posOffset>5666740</wp:posOffset>
                </wp:positionH>
                <wp:positionV relativeFrom="paragraph">
                  <wp:posOffset>450850</wp:posOffset>
                </wp:positionV>
                <wp:extent cx="619125" cy="504825"/>
                <wp:effectExtent l="0" t="3175" r="635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504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46.2pt;margin-top:35.5pt;width:48.7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" fillcolor="white [3212]" stroked="f"/>
            </w:pict>
          </mc:Fallback>
        </mc:AlternateContent>
      </w:r>
      <w:r w:rsidRPr="00A13D30">
        <w:rPr>
          <w:rFonts w:cstheme="minorHAnsi"/>
          <w:b/>
          <w:sz w:val="24"/>
          <w:szCs w:val="24"/>
        </w:rPr>
        <w:br w:type="page"/>
      </w:r>
    </w:p>
    <w:p w:rsidR="00223FB9" w:rsidRDefault="00223FB9" w:rsidP="00223FB9">
      <w:pPr>
        <w:spacing w:after="0" w:line="360" w:lineRule="auto"/>
        <w:jc w:val="center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lastRenderedPageBreak/>
        <w:t>RELATÓRIO DE ATIVIDADES 2015</w:t>
      </w:r>
    </w:p>
    <w:p w:rsidR="00223FB9" w:rsidRPr="00E26C0C" w:rsidRDefault="00E26C0C" w:rsidP="00E26C0C">
      <w:pPr>
        <w:pStyle w:val="PargrafodaLista"/>
        <w:numPr>
          <w:ilvl w:val="0"/>
          <w:numId w:val="10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 w:rsidRPr="00E26C0C">
        <w:rPr>
          <w:rFonts w:cstheme="minorHAnsi"/>
          <w:b/>
          <w:sz w:val="24"/>
          <w:szCs w:val="24"/>
        </w:rPr>
        <w:t>PLANO DE D</w:t>
      </w:r>
      <w:r w:rsidR="00FC4FA2">
        <w:rPr>
          <w:rFonts w:cstheme="minorHAnsi"/>
          <w:b/>
          <w:sz w:val="24"/>
          <w:szCs w:val="24"/>
        </w:rPr>
        <w:t>ESENVOLVIMENTO RURAL DE CHAPECÓ</w:t>
      </w:r>
      <w:r w:rsidRPr="00E26C0C">
        <w:rPr>
          <w:rFonts w:cstheme="minorHAnsi"/>
          <w:b/>
          <w:sz w:val="24"/>
          <w:szCs w:val="24"/>
        </w:rPr>
        <w:t xml:space="preserve"> (PDRC)</w:t>
      </w:r>
    </w:p>
    <w:p w:rsidR="00E26C0C" w:rsidRDefault="00E26C0C" w:rsidP="00451293">
      <w:pPr>
        <w:spacing w:after="0" w:line="360" w:lineRule="auto"/>
        <w:ind w:firstLine="357"/>
        <w:jc w:val="both"/>
        <w:rPr>
          <w:rFonts w:cstheme="minorHAnsi"/>
          <w:sz w:val="24"/>
          <w:szCs w:val="24"/>
        </w:rPr>
      </w:pPr>
      <w:r w:rsidRPr="00E26C0C">
        <w:rPr>
          <w:rFonts w:cstheme="minorHAnsi"/>
          <w:sz w:val="24"/>
          <w:szCs w:val="24"/>
        </w:rPr>
        <w:t>O PDRC tem por objetivo</w:t>
      </w:r>
      <w:r>
        <w:rPr>
          <w:rFonts w:cstheme="minorHAnsi"/>
          <w:sz w:val="24"/>
          <w:szCs w:val="24"/>
        </w:rPr>
        <w:t xml:space="preserve"> o planejamento territorial para a zona rural, estabelecendo-se como um instrumento politico-administrativo e legal que determina o regramento da ocupação e o desenvolvimento territorial da estrutura espacial rural, levando em conta e potencializando positivamente sua</w:t>
      </w:r>
      <w:r w:rsidR="005820BB">
        <w:rPr>
          <w:rFonts w:cstheme="minorHAnsi"/>
          <w:sz w:val="24"/>
          <w:szCs w:val="24"/>
        </w:rPr>
        <w:t xml:space="preserve">s </w:t>
      </w:r>
      <w:r>
        <w:rPr>
          <w:rFonts w:cstheme="minorHAnsi"/>
          <w:sz w:val="24"/>
          <w:szCs w:val="24"/>
        </w:rPr>
        <w:t xml:space="preserve">características ambientais, produtivas, </w:t>
      </w:r>
      <w:r w:rsidR="005820BB">
        <w:rPr>
          <w:rFonts w:cstheme="minorHAnsi"/>
          <w:sz w:val="24"/>
          <w:szCs w:val="24"/>
        </w:rPr>
        <w:t>turísticas e sociais.</w:t>
      </w:r>
    </w:p>
    <w:p w:rsidR="005820BB" w:rsidRDefault="005820BB" w:rsidP="00451293">
      <w:pPr>
        <w:spacing w:after="0" w:line="360" w:lineRule="auto"/>
        <w:ind w:firstLine="35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Sua elaboração contou com a participação efetiva de mais de 40 entidades sob a coordenação da Universidade </w:t>
      </w:r>
      <w:r w:rsidR="00E934BE">
        <w:rPr>
          <w:rFonts w:cstheme="minorHAnsi"/>
          <w:sz w:val="24"/>
          <w:szCs w:val="24"/>
        </w:rPr>
        <w:t>Comunitária</w:t>
      </w:r>
      <w:r>
        <w:rPr>
          <w:rFonts w:cstheme="minorHAnsi"/>
          <w:sz w:val="24"/>
          <w:szCs w:val="24"/>
        </w:rPr>
        <w:t xml:space="preserve"> da Região de Chapecó</w:t>
      </w:r>
      <w:r w:rsidR="00E934BE">
        <w:rPr>
          <w:rFonts w:cstheme="minorHAnsi"/>
          <w:sz w:val="24"/>
          <w:szCs w:val="24"/>
        </w:rPr>
        <w:t xml:space="preserve"> – UNOCHAPECÓ.</w:t>
      </w:r>
    </w:p>
    <w:p w:rsidR="00216DBF" w:rsidRDefault="00E934BE" w:rsidP="00144927">
      <w:pPr>
        <w:spacing w:after="0" w:line="360" w:lineRule="auto"/>
        <w:ind w:firstLine="35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Entre os projetos aprovados destacamos:</w:t>
      </w:r>
    </w:p>
    <w:p w:rsidR="00E934BE" w:rsidRPr="00216DBF" w:rsidRDefault="0095142C" w:rsidP="00144927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216DBF">
        <w:rPr>
          <w:rFonts w:cstheme="minorHAnsi"/>
          <w:sz w:val="24"/>
          <w:szCs w:val="24"/>
        </w:rPr>
        <w:t>Reengenharia da SE</w:t>
      </w:r>
      <w:r w:rsidR="000F6201" w:rsidRPr="00216DBF">
        <w:rPr>
          <w:rFonts w:cstheme="minorHAnsi"/>
          <w:sz w:val="24"/>
          <w:szCs w:val="24"/>
        </w:rPr>
        <w:t>DEMA;</w:t>
      </w:r>
    </w:p>
    <w:p w:rsidR="000F6201" w:rsidRDefault="000F6201" w:rsidP="00144927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Indicadores de desempenho socioeconômicos e ambienta</w:t>
      </w:r>
      <w:r w:rsidR="00451293"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>s;</w:t>
      </w:r>
    </w:p>
    <w:p w:rsidR="000F6201" w:rsidRDefault="000F6201" w:rsidP="00144927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Produção e comercialização de produtos hortigranjeiros de qualidade;</w:t>
      </w:r>
    </w:p>
    <w:p w:rsidR="000F6201" w:rsidRDefault="000F6201" w:rsidP="00144927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Melhorias na infraestrutura viária rural;</w:t>
      </w:r>
    </w:p>
    <w:p w:rsidR="000F6201" w:rsidRDefault="000F6201" w:rsidP="00144927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Estruturação na energia elétrica e rede de comunicação para o homem do campo;</w:t>
      </w:r>
    </w:p>
    <w:p w:rsidR="000F6201" w:rsidRDefault="000F6201" w:rsidP="00144927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Projeto água boa;</w:t>
      </w:r>
    </w:p>
    <w:p w:rsidR="000F6201" w:rsidRDefault="000F6201" w:rsidP="00144927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Pagamento de serviços ambientais;</w:t>
      </w:r>
    </w:p>
    <w:p w:rsidR="000F6201" w:rsidRDefault="000F6201" w:rsidP="00144927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Mapeamento das famílias rurais do município em situação de vulnerabilidade social;</w:t>
      </w:r>
    </w:p>
    <w:p w:rsidR="000F6201" w:rsidRDefault="000F6201" w:rsidP="00144927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Zoneamento, uso e ocupação do solo rural;</w:t>
      </w:r>
    </w:p>
    <w:p w:rsidR="00216DBF" w:rsidRPr="002E6EC2" w:rsidRDefault="00144927" w:rsidP="00451293">
      <w:pPr>
        <w:pStyle w:val="PargrafodaLista"/>
        <w:numPr>
          <w:ilvl w:val="0"/>
          <w:numId w:val="12"/>
        </w:num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2F703B02" wp14:editId="7F9475A5">
            <wp:simplePos x="0" y="0"/>
            <wp:positionH relativeFrom="column">
              <wp:posOffset>744220</wp:posOffset>
            </wp:positionH>
            <wp:positionV relativeFrom="paragraph">
              <wp:posOffset>271780</wp:posOffset>
            </wp:positionV>
            <wp:extent cx="4458970" cy="3087370"/>
            <wp:effectExtent l="0" t="0" r="0" b="0"/>
            <wp:wrapNone/>
            <wp:docPr id="44" name="Imagem 44" descr="D:\Usuario\Downloads\Crest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\Downloads\Cresta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14814" r="12963" b="-82"/>
                    <a:stretch/>
                  </pic:blipFill>
                  <pic:spPr bwMode="auto">
                    <a:xfrm>
                      <a:off x="0" y="0"/>
                      <a:ext cx="445897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201" w:rsidRPr="002E6EC2">
        <w:rPr>
          <w:rFonts w:cstheme="minorHAnsi"/>
          <w:sz w:val="24"/>
          <w:szCs w:val="24"/>
        </w:rPr>
        <w:t>Segurança no meio rural.</w:t>
      </w:r>
      <w:r w:rsidR="00216DBF" w:rsidRPr="002E6EC2">
        <w:rPr>
          <w:rFonts w:cstheme="minorHAnsi"/>
          <w:noProof/>
          <w:sz w:val="24"/>
          <w:szCs w:val="24"/>
        </w:rPr>
        <w:t xml:space="preserve"> </w:t>
      </w:r>
    </w:p>
    <w:p w:rsidR="00451293" w:rsidRDefault="00451293" w:rsidP="000F6201">
      <w:pPr>
        <w:spacing w:line="360" w:lineRule="auto"/>
        <w:jc w:val="both"/>
        <w:rPr>
          <w:rFonts w:cstheme="minorHAnsi"/>
          <w:noProof/>
          <w:sz w:val="24"/>
          <w:szCs w:val="24"/>
        </w:rPr>
      </w:pPr>
    </w:p>
    <w:p w:rsidR="004E0725" w:rsidRDefault="004E0725" w:rsidP="000F6201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451293" w:rsidRDefault="00451293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451293" w:rsidRDefault="00451293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451293" w:rsidRDefault="00451293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451293" w:rsidRDefault="00451293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223FB9" w:rsidRDefault="00223FB9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2. SERVIÇOS DE ASSISTÊNCIA TÉCNICA DA EPAGRI</w:t>
      </w:r>
    </w:p>
    <w:p w:rsidR="00223FB9" w:rsidRDefault="00223FB9" w:rsidP="00A37C84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Visando aumentar a Assistência Técnica e Extensão Rural aos agricultores, a</w:t>
      </w:r>
      <w:r w:rsidR="003C3B9D">
        <w:rPr>
          <w:rFonts w:cstheme="minorHAnsi"/>
          <w:sz w:val="24"/>
          <w:szCs w:val="24"/>
        </w:rPr>
        <w:t xml:space="preserve"> Prefeitura Municipal via</w:t>
      </w:r>
      <w:proofErr w:type="gramStart"/>
      <w:r w:rsidR="003C3B9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proofErr w:type="gramEnd"/>
      <w:r>
        <w:rPr>
          <w:rFonts w:cstheme="minorHAnsi"/>
          <w:sz w:val="24"/>
          <w:szCs w:val="24"/>
        </w:rPr>
        <w:t xml:space="preserve">Secretaria de Desenvolvimento Rural e Meio Ambiente firmou convênio com a </w:t>
      </w:r>
      <w:proofErr w:type="spellStart"/>
      <w:r>
        <w:rPr>
          <w:rFonts w:cstheme="minorHAnsi"/>
          <w:sz w:val="24"/>
          <w:szCs w:val="24"/>
        </w:rPr>
        <w:t>Epagri</w:t>
      </w:r>
      <w:proofErr w:type="spellEnd"/>
      <w:r>
        <w:rPr>
          <w:rFonts w:cstheme="minorHAnsi"/>
          <w:sz w:val="24"/>
          <w:szCs w:val="24"/>
        </w:rPr>
        <w:t>, assegurando assim, a disponibilização das políticas governamentais aos interessados e atendimentos aos agricultores.</w:t>
      </w:r>
    </w:p>
    <w:p w:rsidR="00223FB9" w:rsidRDefault="00223FB9" w:rsidP="00A37C84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As principais atividades orientadas foram: infraestrutura produtiva, sistemas de captação e melhoria da qualidade da água, tratos culturais, sensibilização e motivação, atividades organizativas, acompanhamento de unidades de produção, fertilidade do solo, planos de desenvolvimento, </w:t>
      </w:r>
      <w:proofErr w:type="spellStart"/>
      <w:r>
        <w:rPr>
          <w:rFonts w:cstheme="minorHAnsi"/>
          <w:sz w:val="24"/>
          <w:szCs w:val="24"/>
        </w:rPr>
        <w:t>fitossanidade</w:t>
      </w:r>
      <w:proofErr w:type="spellEnd"/>
      <w:r>
        <w:rPr>
          <w:rFonts w:cstheme="minorHAnsi"/>
          <w:sz w:val="24"/>
          <w:szCs w:val="24"/>
        </w:rPr>
        <w:t>, atividades não agrícolas, educação ambiental, alimentação animal, educação alimentar, horta e pomar doméstico, boas práticas de fabricação, planejamento agrícola, preparo do solo e plantio, cidadania, manejo animal, manejo do solo, mercado e comercialização, produção orgânica, implantação de pastagens, supervisão e acompanhamento de projetos, manejo de pastagens, produção de mudas e sementes, recuperação ambiental, manifestações artísticas e culturais, reciclagem, saneamento ambiental, acompanhamento contábil e gerencial, artesanato, boas práticas de produção, colheita e armazenagem, legalização de unidades, acompanhamento de unidades de comercialização, horta e pomar escolar, irrigação e drenagem, sanidade animal e turismo rural.</w:t>
      </w:r>
    </w:p>
    <w:p w:rsidR="00223FB9" w:rsidRDefault="00223FB9" w:rsidP="00A37C84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As principais culturas, criações e produtos orientados foram: bovinocultura de leite, frutas temperadas, uva de mesa, banana, </w:t>
      </w:r>
      <w:proofErr w:type="spellStart"/>
      <w:r>
        <w:rPr>
          <w:rFonts w:cstheme="minorHAnsi"/>
          <w:sz w:val="24"/>
          <w:szCs w:val="24"/>
        </w:rPr>
        <w:t>olerícolas</w:t>
      </w:r>
      <w:proofErr w:type="spellEnd"/>
      <w:r>
        <w:rPr>
          <w:rFonts w:cstheme="minorHAnsi"/>
          <w:sz w:val="24"/>
          <w:szCs w:val="24"/>
        </w:rPr>
        <w:t xml:space="preserve"> folhosas, abacaxi, goiaba, frutas tropicais, laranja, mudas de hortaliças, plantas </w:t>
      </w:r>
      <w:proofErr w:type="spellStart"/>
      <w:r>
        <w:rPr>
          <w:rFonts w:cstheme="minorHAnsi"/>
          <w:sz w:val="24"/>
          <w:szCs w:val="24"/>
        </w:rPr>
        <w:t>bioativas</w:t>
      </w:r>
      <w:proofErr w:type="spellEnd"/>
      <w:r>
        <w:rPr>
          <w:rFonts w:cstheme="minorHAnsi"/>
          <w:sz w:val="24"/>
          <w:szCs w:val="24"/>
        </w:rPr>
        <w:t>, aves de postura, pêssego, alface, aves de corte, conservas, morango, frutas nativas, plantas aromáticas, bovinocultura de corte, figo, geleias, mandiocas, milho, plantas ornamentais, sucos de frutas, tangeria e tomate.</w:t>
      </w:r>
    </w:p>
    <w:p w:rsidR="00223FB9" w:rsidRDefault="00223FB9" w:rsidP="00A37C84">
      <w:pPr>
        <w:spacing w:line="360" w:lineRule="auto"/>
        <w:ind w:firstLine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Dessa parceria no ano de 2015 resultou que:</w:t>
      </w:r>
    </w:p>
    <w:p w:rsidR="00223FB9" w:rsidRDefault="00223FB9" w:rsidP="00223FB9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829 famílias foram atendidas em 1.471 oportunidades (sendo: 878 atendimentos no escritório, 278 visitas nas propriedades, 34 reuniões, 10 oficinas, </w:t>
      </w:r>
      <w:proofErr w:type="gramStart"/>
      <w:r>
        <w:rPr>
          <w:rFonts w:cstheme="minorHAnsi"/>
          <w:b/>
          <w:sz w:val="24"/>
          <w:szCs w:val="24"/>
        </w:rPr>
        <w:t>6</w:t>
      </w:r>
      <w:proofErr w:type="gramEnd"/>
      <w:r>
        <w:rPr>
          <w:rFonts w:cstheme="minorHAnsi"/>
          <w:b/>
          <w:sz w:val="24"/>
          <w:szCs w:val="24"/>
        </w:rPr>
        <w:t xml:space="preserve"> excursões, 3 cursos, 2 palestras, 2 treinamentos e 1 encontro);</w:t>
      </w:r>
    </w:p>
    <w:p w:rsidR="00223FB9" w:rsidRDefault="00223FB9" w:rsidP="00223FB9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117 famílias indígenas foram atendidas em 222 oportunidades;</w:t>
      </w:r>
    </w:p>
    <w:p w:rsidR="00223FB9" w:rsidRDefault="00223FB9" w:rsidP="00223FB9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25 entidades foram atendidas em 54 oportunidades;</w:t>
      </w:r>
    </w:p>
    <w:p w:rsidR="00223FB9" w:rsidRDefault="00223FB9" w:rsidP="00223FB9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1.245 toneladas de calcário foram distribuídas;</w:t>
      </w:r>
    </w:p>
    <w:p w:rsidR="00223FB9" w:rsidRDefault="00223FB9" w:rsidP="00223FB9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1.328 sacos de sementes de milho foram entregues;</w:t>
      </w:r>
    </w:p>
    <w:p w:rsidR="00223FB9" w:rsidRDefault="00223FB9" w:rsidP="00223FB9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proofErr w:type="gramStart"/>
      <w:r>
        <w:rPr>
          <w:rFonts w:cstheme="minorHAnsi"/>
          <w:b/>
          <w:sz w:val="24"/>
          <w:szCs w:val="24"/>
        </w:rPr>
        <w:t>12 kits forrageiro</w:t>
      </w:r>
      <w:proofErr w:type="gramEnd"/>
      <w:r>
        <w:rPr>
          <w:rFonts w:cstheme="minorHAnsi"/>
          <w:b/>
          <w:sz w:val="24"/>
          <w:szCs w:val="24"/>
        </w:rPr>
        <w:t xml:space="preserve"> foram distribuídos;</w:t>
      </w:r>
    </w:p>
    <w:p w:rsidR="00223FB9" w:rsidRDefault="00223FB9" w:rsidP="00223FB9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49 projetos de crédito elaborados;</w:t>
      </w:r>
    </w:p>
    <w:p w:rsidR="00223FB9" w:rsidRDefault="00223FB9" w:rsidP="00223FB9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309 </w:t>
      </w:r>
      <w:proofErr w:type="spellStart"/>
      <w:r>
        <w:rPr>
          <w:rFonts w:cstheme="minorHAnsi"/>
          <w:b/>
          <w:sz w:val="24"/>
          <w:szCs w:val="24"/>
        </w:rPr>
        <w:t>DAP’s</w:t>
      </w:r>
      <w:proofErr w:type="spellEnd"/>
      <w:r>
        <w:rPr>
          <w:rFonts w:cstheme="minorHAnsi"/>
          <w:b/>
          <w:sz w:val="24"/>
          <w:szCs w:val="24"/>
        </w:rPr>
        <w:t xml:space="preserve"> novas emitidas;</w:t>
      </w:r>
    </w:p>
    <w:p w:rsidR="00223FB9" w:rsidRDefault="00223FB9" w:rsidP="00223FB9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proofErr w:type="gramStart"/>
      <w:r>
        <w:rPr>
          <w:rFonts w:cstheme="minorHAnsi"/>
          <w:b/>
          <w:sz w:val="24"/>
          <w:szCs w:val="24"/>
        </w:rPr>
        <w:t>3</w:t>
      </w:r>
      <w:proofErr w:type="gramEnd"/>
      <w:r>
        <w:rPr>
          <w:rFonts w:cstheme="minorHAnsi"/>
          <w:b/>
          <w:sz w:val="24"/>
          <w:szCs w:val="24"/>
        </w:rPr>
        <w:t xml:space="preserve"> projetos estruturantes elaborados e acompanhados, através do Programa SC Rural, para entidades formais e não formais de agricultores familiares.</w:t>
      </w:r>
    </w:p>
    <w:p w:rsidR="00223FB9" w:rsidRDefault="00223FB9" w:rsidP="00223FB9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proofErr w:type="gramStart"/>
      <w:r>
        <w:rPr>
          <w:rFonts w:cstheme="minorHAnsi"/>
          <w:b/>
          <w:sz w:val="24"/>
          <w:szCs w:val="24"/>
        </w:rPr>
        <w:t>5</w:t>
      </w:r>
      <w:proofErr w:type="gramEnd"/>
      <w:r>
        <w:rPr>
          <w:rFonts w:cstheme="minorHAnsi"/>
          <w:b/>
          <w:sz w:val="24"/>
          <w:szCs w:val="24"/>
        </w:rPr>
        <w:t xml:space="preserve"> jovens formados no curso de empreendedorismo, liderança e gestão e 126 jovens assistidos em diferentes métodos de extensão rural. </w:t>
      </w:r>
    </w:p>
    <w:p w:rsidR="00223FB9" w:rsidRDefault="00223FB9" w:rsidP="00223FB9">
      <w:pPr>
        <w:pStyle w:val="PargrafodaLista"/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E09788" wp14:editId="4D21FABF">
            <wp:simplePos x="0" y="0"/>
            <wp:positionH relativeFrom="margin">
              <wp:posOffset>2013585</wp:posOffset>
            </wp:positionH>
            <wp:positionV relativeFrom="paragraph">
              <wp:posOffset>356870</wp:posOffset>
            </wp:positionV>
            <wp:extent cx="4124960" cy="2320290"/>
            <wp:effectExtent l="0" t="0" r="8890" b="3810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32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B9D5006" wp14:editId="4D13B977">
            <wp:simplePos x="0" y="0"/>
            <wp:positionH relativeFrom="margin">
              <wp:posOffset>-146685</wp:posOffset>
            </wp:positionH>
            <wp:positionV relativeFrom="paragraph">
              <wp:posOffset>373380</wp:posOffset>
            </wp:positionV>
            <wp:extent cx="2132965" cy="2303780"/>
            <wp:effectExtent l="0" t="0" r="635" b="127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230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8BEE86B" wp14:editId="1EE710B6">
            <wp:simplePos x="0" y="0"/>
            <wp:positionH relativeFrom="column">
              <wp:posOffset>-165735</wp:posOffset>
            </wp:positionH>
            <wp:positionV relativeFrom="paragraph">
              <wp:posOffset>2698115</wp:posOffset>
            </wp:positionV>
            <wp:extent cx="2153920" cy="2477135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76" b="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47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178E6AB" wp14:editId="3635EBB7">
            <wp:simplePos x="0" y="0"/>
            <wp:positionH relativeFrom="margin">
              <wp:posOffset>2003425</wp:posOffset>
            </wp:positionH>
            <wp:positionV relativeFrom="paragraph">
              <wp:posOffset>2708910</wp:posOffset>
            </wp:positionV>
            <wp:extent cx="4135755" cy="246634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46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FB9" w:rsidRDefault="00223FB9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223FB9" w:rsidRPr="00490FE6" w:rsidRDefault="00223FB9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3</w:t>
      </w:r>
      <w:r w:rsidRPr="00490FE6">
        <w:rPr>
          <w:rFonts w:cstheme="minorHAnsi"/>
          <w:b/>
          <w:sz w:val="24"/>
          <w:szCs w:val="24"/>
        </w:rPr>
        <w:t xml:space="preserve">. </w:t>
      </w:r>
      <w:proofErr w:type="gramStart"/>
      <w:r w:rsidR="003C3B9D">
        <w:rPr>
          <w:rFonts w:cstheme="minorHAnsi"/>
          <w:b/>
          <w:sz w:val="24"/>
          <w:szCs w:val="24"/>
        </w:rPr>
        <w:t>FEIRAS LIVRE</w:t>
      </w:r>
      <w:proofErr w:type="gramEnd"/>
    </w:p>
    <w:p w:rsidR="00223FB9" w:rsidRPr="0001424E" w:rsidRDefault="009D53CE" w:rsidP="007E7C17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 w:rsidRPr="00D33A47">
        <w:rPr>
          <w:rFonts w:eastAsia="Times New Roman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4DB6690" wp14:editId="0FFA5B1D">
            <wp:simplePos x="0" y="0"/>
            <wp:positionH relativeFrom="column">
              <wp:posOffset>118209</wp:posOffset>
            </wp:positionH>
            <wp:positionV relativeFrom="paragraph">
              <wp:posOffset>954719</wp:posOffset>
            </wp:positionV>
            <wp:extent cx="4436745" cy="3328670"/>
            <wp:effectExtent l="0" t="0" r="1905" b="5080"/>
            <wp:wrapNone/>
            <wp:docPr id="33" name="Imagem 33" descr="D:\User\Desktop\fotos triagem\Nova pasta\IMG_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fotos triagem\Nova pasta\IMG_4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C17">
        <w:rPr>
          <w:rFonts w:cstheme="minorHAnsi"/>
          <w:sz w:val="24"/>
          <w:szCs w:val="24"/>
        </w:rPr>
        <w:t xml:space="preserve">A Prefeitura disponibiliza </w:t>
      </w:r>
      <w:r w:rsidR="00AA267C">
        <w:rPr>
          <w:rFonts w:cstheme="minorHAnsi"/>
          <w:sz w:val="24"/>
          <w:szCs w:val="24"/>
        </w:rPr>
        <w:t>10 pontos de feiras com 97 bancas que são ocupadas por 65 famílias. Esti</w:t>
      </w:r>
      <w:r w:rsidR="007E7C17">
        <w:rPr>
          <w:rFonts w:cstheme="minorHAnsi"/>
          <w:sz w:val="24"/>
          <w:szCs w:val="24"/>
        </w:rPr>
        <w:t>ma-se que os feirantes movimentam mensalmente cerca de R$ 500.000,00.</w:t>
      </w:r>
    </w:p>
    <w:p w:rsidR="007E7C17" w:rsidRPr="00D33A47" w:rsidRDefault="007E7C17" w:rsidP="007E7C17">
      <w:pPr>
        <w:ind w:firstLine="708"/>
        <w:jc w:val="both"/>
        <w:rPr>
          <w:rFonts w:eastAsia="Times New Roman" w:cs="Arial"/>
          <w:sz w:val="24"/>
          <w:szCs w:val="24"/>
        </w:rPr>
      </w:pPr>
    </w:p>
    <w:p w:rsidR="00223FB9" w:rsidRPr="00092173" w:rsidRDefault="00223FB9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223FB9" w:rsidRDefault="009D53CE" w:rsidP="00223FB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2910205</wp:posOffset>
            </wp:positionV>
            <wp:extent cx="4397375" cy="3297555"/>
            <wp:effectExtent l="0" t="0" r="3175" b="0"/>
            <wp:wrapThrough wrapText="bothSides">
              <wp:wrapPolygon edited="0">
                <wp:start x="0" y="0"/>
                <wp:lineTo x="0" y="21463"/>
                <wp:lineTo x="21522" y="21463"/>
                <wp:lineTo x="21522" y="0"/>
                <wp:lineTo x="0" y="0"/>
              </wp:wrapPolygon>
            </wp:wrapThrough>
            <wp:docPr id="27" name="Imagem 27" descr="D:\Usuario\Downloads\DSCF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ownloads\DSCF74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FB9">
        <w:rPr>
          <w:rFonts w:cstheme="minorHAnsi"/>
          <w:b/>
          <w:sz w:val="24"/>
          <w:szCs w:val="24"/>
        </w:rPr>
        <w:br w:type="page"/>
      </w:r>
    </w:p>
    <w:p w:rsidR="00AA267C" w:rsidRDefault="00AA267C" w:rsidP="00223FB9">
      <w:pPr>
        <w:spacing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4. FEIRA DO PEIXE</w:t>
      </w:r>
      <w:r w:rsidR="00FD4556">
        <w:rPr>
          <w:rFonts w:cstheme="minorHAnsi"/>
          <w:b/>
          <w:sz w:val="24"/>
          <w:szCs w:val="24"/>
        </w:rPr>
        <w:t xml:space="preserve"> VIVO</w:t>
      </w:r>
    </w:p>
    <w:p w:rsidR="00D7366D" w:rsidRPr="00D33A47" w:rsidRDefault="00D7366D" w:rsidP="00D7366D">
      <w:pPr>
        <w:spacing w:after="0" w:line="360" w:lineRule="auto"/>
        <w:ind w:firstLine="709"/>
        <w:jc w:val="both"/>
        <w:rPr>
          <w:rFonts w:eastAsia="Times New Roman" w:cs="Arial"/>
          <w:sz w:val="24"/>
          <w:szCs w:val="24"/>
        </w:rPr>
      </w:pPr>
      <w:r w:rsidRPr="00D33A47">
        <w:rPr>
          <w:rFonts w:eastAsia="Times New Roman" w:cs="Arial"/>
          <w:sz w:val="24"/>
          <w:szCs w:val="24"/>
        </w:rPr>
        <w:t>A tradicional Feira do Peixe Vivo foi realizada pela</w:t>
      </w:r>
      <w:r w:rsidR="00FD4556">
        <w:rPr>
          <w:rFonts w:eastAsia="Times New Roman" w:cs="Arial"/>
          <w:sz w:val="24"/>
          <w:szCs w:val="24"/>
        </w:rPr>
        <w:t xml:space="preserve"> SEDEMA com a </w:t>
      </w:r>
      <w:r w:rsidRPr="00D33A47">
        <w:rPr>
          <w:rFonts w:eastAsia="Times New Roman" w:cs="Arial"/>
          <w:sz w:val="24"/>
          <w:szCs w:val="24"/>
        </w:rPr>
        <w:t>Associação de Piscicultores</w:t>
      </w:r>
      <w:r w:rsidR="00FD4556">
        <w:rPr>
          <w:rFonts w:eastAsia="Times New Roman" w:cs="Arial"/>
          <w:sz w:val="24"/>
          <w:szCs w:val="24"/>
        </w:rPr>
        <w:t xml:space="preserve"> onde f</w:t>
      </w:r>
      <w:r w:rsidRPr="00D33A47">
        <w:rPr>
          <w:rFonts w:eastAsia="Times New Roman" w:cs="Arial"/>
          <w:sz w:val="24"/>
          <w:szCs w:val="24"/>
        </w:rPr>
        <w:t xml:space="preserve">oram comercializadas 51 toneladas de peixe vivo, </w:t>
      </w:r>
      <w:r w:rsidR="00FD4556">
        <w:rPr>
          <w:rFonts w:eastAsia="Times New Roman" w:cs="Arial"/>
          <w:sz w:val="24"/>
          <w:szCs w:val="24"/>
        </w:rPr>
        <w:t>gerando um movimento econômico de R$ 500.000,00.</w:t>
      </w:r>
    </w:p>
    <w:p w:rsidR="00D7366D" w:rsidRPr="00D7366D" w:rsidRDefault="00D7366D" w:rsidP="00223FB9">
      <w:pPr>
        <w:spacing w:line="360" w:lineRule="auto"/>
        <w:rPr>
          <w:rFonts w:cstheme="minorHAnsi"/>
          <w:sz w:val="24"/>
          <w:szCs w:val="24"/>
        </w:rPr>
      </w:pPr>
    </w:p>
    <w:p w:rsidR="00AA267C" w:rsidRDefault="00AA267C" w:rsidP="00223FB9">
      <w:pPr>
        <w:spacing w:line="360" w:lineRule="auto"/>
        <w:rPr>
          <w:rFonts w:cstheme="minorHAnsi"/>
          <w:b/>
          <w:sz w:val="24"/>
          <w:szCs w:val="24"/>
        </w:rPr>
      </w:pPr>
    </w:p>
    <w:p w:rsidR="00D7366D" w:rsidRDefault="00D7366D" w:rsidP="00223FB9">
      <w:pPr>
        <w:spacing w:line="360" w:lineRule="auto"/>
        <w:rPr>
          <w:rFonts w:cstheme="minorHAnsi"/>
          <w:b/>
          <w:sz w:val="24"/>
          <w:szCs w:val="24"/>
        </w:rPr>
      </w:pPr>
      <w:r w:rsidRPr="00D33A47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5CFEBEA" wp14:editId="649A3025">
            <wp:simplePos x="0" y="0"/>
            <wp:positionH relativeFrom="column">
              <wp:posOffset>300355</wp:posOffset>
            </wp:positionH>
            <wp:positionV relativeFrom="paragraph">
              <wp:posOffset>153035</wp:posOffset>
            </wp:positionV>
            <wp:extent cx="5610225" cy="4206240"/>
            <wp:effectExtent l="0" t="0" r="9525" b="3810"/>
            <wp:wrapNone/>
            <wp:docPr id="40" name="Imagem 40" descr="D:\User\Desktop\2015\PEIXE VIVO 2015\IMG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2015\PEIXE VIVO 2015\IMG_06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66D" w:rsidRDefault="00D7366D" w:rsidP="00223FB9">
      <w:pPr>
        <w:spacing w:line="360" w:lineRule="auto"/>
        <w:rPr>
          <w:rFonts w:cstheme="minorHAnsi"/>
          <w:b/>
          <w:sz w:val="24"/>
          <w:szCs w:val="24"/>
        </w:rPr>
      </w:pPr>
    </w:p>
    <w:p w:rsidR="00D7366D" w:rsidRDefault="00D7366D" w:rsidP="00223FB9">
      <w:pPr>
        <w:spacing w:line="360" w:lineRule="auto"/>
        <w:rPr>
          <w:rFonts w:cstheme="minorHAnsi"/>
          <w:b/>
          <w:sz w:val="24"/>
          <w:szCs w:val="24"/>
        </w:rPr>
      </w:pPr>
    </w:p>
    <w:p w:rsidR="00D7366D" w:rsidRDefault="00D7366D" w:rsidP="00223FB9">
      <w:pPr>
        <w:spacing w:line="360" w:lineRule="auto"/>
        <w:rPr>
          <w:rFonts w:cstheme="minorHAnsi"/>
          <w:b/>
          <w:sz w:val="24"/>
          <w:szCs w:val="24"/>
        </w:rPr>
      </w:pPr>
    </w:p>
    <w:p w:rsidR="00D7366D" w:rsidRDefault="00D7366D" w:rsidP="00223FB9">
      <w:pPr>
        <w:spacing w:line="360" w:lineRule="auto"/>
        <w:rPr>
          <w:rFonts w:cstheme="minorHAnsi"/>
          <w:b/>
          <w:sz w:val="24"/>
          <w:szCs w:val="24"/>
        </w:rPr>
      </w:pPr>
    </w:p>
    <w:p w:rsidR="00D7366D" w:rsidRDefault="00D7366D" w:rsidP="00223FB9">
      <w:pPr>
        <w:spacing w:line="360" w:lineRule="auto"/>
        <w:rPr>
          <w:rFonts w:cstheme="minorHAnsi"/>
          <w:b/>
          <w:sz w:val="24"/>
          <w:szCs w:val="24"/>
        </w:rPr>
      </w:pPr>
    </w:p>
    <w:p w:rsidR="00D7366D" w:rsidRDefault="00D7366D" w:rsidP="00223FB9">
      <w:pPr>
        <w:spacing w:line="360" w:lineRule="auto"/>
        <w:rPr>
          <w:rFonts w:cstheme="minorHAnsi"/>
          <w:b/>
          <w:sz w:val="24"/>
          <w:szCs w:val="24"/>
        </w:rPr>
      </w:pPr>
    </w:p>
    <w:p w:rsidR="00D7366D" w:rsidRDefault="00D7366D" w:rsidP="00223FB9">
      <w:pPr>
        <w:spacing w:line="360" w:lineRule="auto"/>
        <w:rPr>
          <w:rFonts w:cstheme="minorHAnsi"/>
          <w:b/>
          <w:sz w:val="24"/>
          <w:szCs w:val="24"/>
        </w:rPr>
      </w:pPr>
    </w:p>
    <w:p w:rsidR="00D7366D" w:rsidRDefault="00D7366D" w:rsidP="00223FB9">
      <w:pPr>
        <w:spacing w:line="360" w:lineRule="auto"/>
        <w:rPr>
          <w:rFonts w:cstheme="minorHAnsi"/>
          <w:b/>
          <w:sz w:val="24"/>
          <w:szCs w:val="24"/>
        </w:rPr>
      </w:pPr>
    </w:p>
    <w:p w:rsidR="00D7366D" w:rsidRDefault="00D7366D" w:rsidP="00223FB9">
      <w:pPr>
        <w:spacing w:line="360" w:lineRule="auto"/>
        <w:rPr>
          <w:rFonts w:cstheme="minorHAnsi"/>
          <w:b/>
          <w:sz w:val="24"/>
          <w:szCs w:val="24"/>
        </w:rPr>
      </w:pPr>
    </w:p>
    <w:p w:rsidR="00D7366D" w:rsidRDefault="00D7366D" w:rsidP="00223FB9">
      <w:pPr>
        <w:spacing w:line="360" w:lineRule="auto"/>
        <w:rPr>
          <w:rFonts w:cstheme="minorHAnsi"/>
          <w:b/>
          <w:sz w:val="24"/>
          <w:szCs w:val="24"/>
        </w:rPr>
      </w:pPr>
    </w:p>
    <w:p w:rsidR="00D7366D" w:rsidRDefault="00D7366D" w:rsidP="00223FB9">
      <w:pPr>
        <w:spacing w:line="360" w:lineRule="auto"/>
        <w:rPr>
          <w:rFonts w:cstheme="minorHAnsi"/>
          <w:b/>
          <w:sz w:val="24"/>
          <w:szCs w:val="24"/>
        </w:rPr>
      </w:pPr>
    </w:p>
    <w:p w:rsidR="00D7366D" w:rsidRDefault="00D7366D" w:rsidP="00223FB9">
      <w:pPr>
        <w:spacing w:line="360" w:lineRule="auto"/>
        <w:rPr>
          <w:rFonts w:cstheme="minorHAnsi"/>
          <w:b/>
          <w:sz w:val="24"/>
          <w:szCs w:val="24"/>
        </w:rPr>
      </w:pPr>
    </w:p>
    <w:p w:rsidR="00D7366D" w:rsidRDefault="00D7366D" w:rsidP="00223FB9">
      <w:pPr>
        <w:spacing w:line="360" w:lineRule="auto"/>
        <w:rPr>
          <w:rFonts w:cstheme="minorHAnsi"/>
          <w:b/>
          <w:sz w:val="24"/>
          <w:szCs w:val="24"/>
        </w:rPr>
      </w:pPr>
    </w:p>
    <w:p w:rsidR="00D7366D" w:rsidRDefault="00D7366D" w:rsidP="00223FB9">
      <w:pPr>
        <w:spacing w:line="360" w:lineRule="auto"/>
        <w:rPr>
          <w:rFonts w:cstheme="minorHAnsi"/>
          <w:b/>
          <w:sz w:val="24"/>
          <w:szCs w:val="24"/>
        </w:rPr>
      </w:pPr>
    </w:p>
    <w:p w:rsidR="00FD4556" w:rsidRDefault="00FD4556" w:rsidP="00223FB9">
      <w:pPr>
        <w:spacing w:line="360" w:lineRule="auto"/>
        <w:rPr>
          <w:rFonts w:cstheme="minorHAnsi"/>
          <w:b/>
          <w:sz w:val="24"/>
          <w:szCs w:val="24"/>
        </w:rPr>
      </w:pPr>
    </w:p>
    <w:p w:rsidR="00D7366D" w:rsidRDefault="00D7366D" w:rsidP="00223FB9">
      <w:pPr>
        <w:spacing w:line="360" w:lineRule="auto"/>
        <w:rPr>
          <w:rFonts w:cstheme="minorHAnsi"/>
          <w:b/>
          <w:sz w:val="24"/>
          <w:szCs w:val="24"/>
        </w:rPr>
      </w:pPr>
    </w:p>
    <w:p w:rsidR="00D7366D" w:rsidRPr="00D7366D" w:rsidRDefault="00D7366D" w:rsidP="00D7366D">
      <w:pPr>
        <w:spacing w:line="360" w:lineRule="auto"/>
        <w:rPr>
          <w:rFonts w:cstheme="minorHAnsi"/>
          <w:b/>
          <w:sz w:val="24"/>
          <w:szCs w:val="24"/>
        </w:rPr>
      </w:pPr>
      <w:r w:rsidRPr="00D7366D">
        <w:rPr>
          <w:rFonts w:cstheme="minorHAnsi"/>
          <w:b/>
          <w:sz w:val="24"/>
          <w:szCs w:val="24"/>
        </w:rPr>
        <w:lastRenderedPageBreak/>
        <w:t>5. FEIRA DE MUDAS FRUTIFERAS E FLORES</w:t>
      </w:r>
    </w:p>
    <w:p w:rsidR="003C3B9D" w:rsidRDefault="00D7366D" w:rsidP="00D7366D">
      <w:pPr>
        <w:ind w:firstLine="708"/>
        <w:jc w:val="both"/>
        <w:rPr>
          <w:rFonts w:cs="Arial"/>
          <w:sz w:val="24"/>
          <w:szCs w:val="24"/>
        </w:rPr>
      </w:pPr>
      <w:r w:rsidRPr="00D7366D">
        <w:rPr>
          <w:rFonts w:cs="Arial"/>
          <w:sz w:val="24"/>
          <w:szCs w:val="24"/>
        </w:rPr>
        <w:t xml:space="preserve">A feira de mudas frutíferas e plantas ornamentais </w:t>
      </w:r>
      <w:proofErr w:type="gramStart"/>
      <w:r w:rsidRPr="00D7366D">
        <w:rPr>
          <w:rFonts w:cs="Arial"/>
          <w:sz w:val="24"/>
          <w:szCs w:val="24"/>
        </w:rPr>
        <w:t>foi promovida</w:t>
      </w:r>
      <w:proofErr w:type="gramEnd"/>
      <w:r w:rsidRPr="00D7366D">
        <w:rPr>
          <w:rFonts w:cs="Arial"/>
          <w:sz w:val="24"/>
          <w:szCs w:val="24"/>
        </w:rPr>
        <w:t xml:space="preserve"> pela SEDEMA e aconteceu no mês de julho, tendo por objetivo principal permitir aos </w:t>
      </w:r>
      <w:r w:rsidR="003C3B9D">
        <w:rPr>
          <w:rFonts w:cs="Arial"/>
          <w:sz w:val="24"/>
          <w:szCs w:val="24"/>
        </w:rPr>
        <w:t>interessados</w:t>
      </w:r>
      <w:r w:rsidRPr="00D7366D">
        <w:rPr>
          <w:rFonts w:cs="Arial"/>
          <w:sz w:val="24"/>
          <w:szCs w:val="24"/>
        </w:rPr>
        <w:t xml:space="preserve"> acesso a mudas de qualidade e com preço mais justo. </w:t>
      </w:r>
    </w:p>
    <w:p w:rsidR="00D7366D" w:rsidRPr="00D7366D" w:rsidRDefault="00D7366D" w:rsidP="00D7366D">
      <w:pPr>
        <w:ind w:firstLine="708"/>
        <w:jc w:val="both"/>
        <w:rPr>
          <w:rFonts w:cs="Arial"/>
          <w:sz w:val="24"/>
          <w:szCs w:val="24"/>
        </w:rPr>
      </w:pPr>
      <w:r w:rsidRPr="00D7366D">
        <w:rPr>
          <w:rFonts w:cs="Arial"/>
          <w:sz w:val="24"/>
          <w:szCs w:val="24"/>
        </w:rPr>
        <w:t>Foram comer</w:t>
      </w:r>
      <w:r w:rsidR="00FC4FA2">
        <w:rPr>
          <w:rFonts w:cs="Arial"/>
          <w:sz w:val="24"/>
          <w:szCs w:val="24"/>
        </w:rPr>
        <w:t>cializados nas dependências do M</w:t>
      </w:r>
      <w:r w:rsidRPr="00D7366D">
        <w:rPr>
          <w:rFonts w:cs="Arial"/>
          <w:sz w:val="24"/>
          <w:szCs w:val="24"/>
        </w:rPr>
        <w:t>ercado Público Regional, aproximadamente 9.500 (nove mil</w:t>
      </w:r>
      <w:r>
        <w:rPr>
          <w:rFonts w:cs="Arial"/>
          <w:sz w:val="24"/>
          <w:szCs w:val="24"/>
        </w:rPr>
        <w:t xml:space="preserve"> e quinhentas) mudas de plantas</w:t>
      </w:r>
      <w:r w:rsidRPr="00D7366D">
        <w:rPr>
          <w:rFonts w:cs="Arial"/>
          <w:sz w:val="24"/>
          <w:szCs w:val="24"/>
        </w:rPr>
        <w:t xml:space="preserve">. O volume de negócios superou </w:t>
      </w:r>
      <w:r>
        <w:rPr>
          <w:rFonts w:cs="Arial"/>
          <w:sz w:val="24"/>
          <w:szCs w:val="24"/>
        </w:rPr>
        <w:t>R$</w:t>
      </w:r>
      <w:r w:rsidRPr="00D7366D">
        <w:rPr>
          <w:rFonts w:cs="Arial"/>
          <w:sz w:val="24"/>
          <w:szCs w:val="24"/>
        </w:rPr>
        <w:t>100</w:t>
      </w:r>
      <w:r>
        <w:rPr>
          <w:rFonts w:cs="Arial"/>
          <w:sz w:val="24"/>
          <w:szCs w:val="24"/>
        </w:rPr>
        <w:t>.000,00</w:t>
      </w:r>
      <w:r w:rsidRPr="00D7366D">
        <w:rPr>
          <w:rFonts w:cs="Arial"/>
          <w:sz w:val="24"/>
          <w:szCs w:val="24"/>
        </w:rPr>
        <w:t>.</w:t>
      </w:r>
    </w:p>
    <w:p w:rsidR="00D7366D" w:rsidRDefault="00D7366D" w:rsidP="00D7366D">
      <w:pPr>
        <w:jc w:val="both"/>
        <w:rPr>
          <w:rFonts w:ascii="Arial" w:hAnsi="Arial" w:cs="Arial"/>
          <w:sz w:val="24"/>
          <w:szCs w:val="24"/>
        </w:rPr>
      </w:pPr>
    </w:p>
    <w:p w:rsidR="00D7366D" w:rsidRDefault="00D7366D" w:rsidP="00D736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2B6BE5" wp14:editId="29D72BD3">
            <wp:extent cx="4972050" cy="2797070"/>
            <wp:effectExtent l="0" t="0" r="0" b="381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04-113757-custom-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917" cy="280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66D" w:rsidRDefault="00D7366D" w:rsidP="00D736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B90C41" wp14:editId="5C17E1D8">
            <wp:extent cx="5010150" cy="3325763"/>
            <wp:effectExtent l="0" t="0" r="0" b="825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-0039-custom-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1" cy="332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FB9" w:rsidRPr="00A13D30" w:rsidRDefault="00D7366D" w:rsidP="00223FB9">
      <w:pPr>
        <w:spacing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6</w:t>
      </w:r>
      <w:r w:rsidR="00223FB9">
        <w:rPr>
          <w:rFonts w:cstheme="minorHAnsi"/>
          <w:b/>
          <w:sz w:val="24"/>
          <w:szCs w:val="24"/>
        </w:rPr>
        <w:t xml:space="preserve">. </w:t>
      </w:r>
      <w:r w:rsidR="00223FB9" w:rsidRPr="00A13D30">
        <w:rPr>
          <w:rFonts w:cstheme="minorHAnsi"/>
          <w:b/>
          <w:sz w:val="24"/>
          <w:szCs w:val="24"/>
        </w:rPr>
        <w:t>PROGRAMA ÁGUA BOA</w:t>
      </w:r>
    </w:p>
    <w:p w:rsidR="00223FB9" w:rsidRDefault="00D7366D" w:rsidP="00223FB9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6</w:t>
      </w:r>
      <w:r w:rsidR="00223FB9" w:rsidRPr="00115D7A">
        <w:rPr>
          <w:rFonts w:cstheme="minorHAnsi"/>
          <w:b/>
          <w:sz w:val="24"/>
          <w:szCs w:val="24"/>
        </w:rPr>
        <w:t xml:space="preserve">.1 </w:t>
      </w:r>
      <w:proofErr w:type="spellStart"/>
      <w:r w:rsidR="00223FB9" w:rsidRPr="00115D7A">
        <w:rPr>
          <w:rFonts w:cstheme="minorHAnsi"/>
          <w:b/>
          <w:sz w:val="24"/>
          <w:szCs w:val="24"/>
        </w:rPr>
        <w:t>Revegetação</w:t>
      </w:r>
      <w:proofErr w:type="spellEnd"/>
      <w:r w:rsidR="00223FB9" w:rsidRPr="00115D7A">
        <w:rPr>
          <w:rFonts w:cstheme="minorHAnsi"/>
          <w:b/>
          <w:sz w:val="24"/>
          <w:szCs w:val="24"/>
        </w:rPr>
        <w:t xml:space="preserve"> da Mata Ciliar</w:t>
      </w:r>
    </w:p>
    <w:p w:rsidR="00223FB9" w:rsidRDefault="00223FB9" w:rsidP="002D5776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2D5776">
        <w:rPr>
          <w:rFonts w:cstheme="minorHAnsi"/>
          <w:sz w:val="24"/>
          <w:szCs w:val="24"/>
        </w:rPr>
        <w:t xml:space="preserve">Para a </w:t>
      </w:r>
      <w:proofErr w:type="spellStart"/>
      <w:r w:rsidRPr="002D5776">
        <w:rPr>
          <w:rFonts w:cstheme="minorHAnsi"/>
          <w:sz w:val="24"/>
          <w:szCs w:val="24"/>
        </w:rPr>
        <w:t>revegetação</w:t>
      </w:r>
      <w:proofErr w:type="spellEnd"/>
      <w:r w:rsidRPr="002D5776">
        <w:rPr>
          <w:rFonts w:cstheme="minorHAnsi"/>
          <w:sz w:val="24"/>
          <w:szCs w:val="24"/>
        </w:rPr>
        <w:t xml:space="preserve"> da mata ciliar foram previstas as ações de entrega gratuita de palanques, fornecimento de arame e mudas, cabendo ao agricultor apenas a mão-de-obra para execução do </w:t>
      </w:r>
      <w:proofErr w:type="spellStart"/>
      <w:r w:rsidRPr="002D5776">
        <w:rPr>
          <w:rFonts w:cstheme="minorHAnsi"/>
          <w:sz w:val="24"/>
          <w:szCs w:val="24"/>
        </w:rPr>
        <w:t>cercamento</w:t>
      </w:r>
      <w:proofErr w:type="spellEnd"/>
      <w:r w:rsidRPr="002D5776">
        <w:rPr>
          <w:rFonts w:cstheme="minorHAnsi"/>
          <w:sz w:val="24"/>
          <w:szCs w:val="24"/>
        </w:rPr>
        <w:t xml:space="preserve"> das áreas e plantio das mudas.</w:t>
      </w:r>
    </w:p>
    <w:p w:rsidR="00510EEC" w:rsidRDefault="00510EEC" w:rsidP="002D5776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</w:p>
    <w:p w:rsidR="00510EEC" w:rsidRPr="002D5776" w:rsidRDefault="00510EEC" w:rsidP="002D5776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</w:p>
    <w:tbl>
      <w:tblPr>
        <w:tblStyle w:val="Tabelacomgrade"/>
        <w:tblW w:w="5745" w:type="dxa"/>
        <w:jc w:val="center"/>
        <w:tblInd w:w="817" w:type="dxa"/>
        <w:tblLayout w:type="fixed"/>
        <w:tblLook w:val="04A0" w:firstRow="1" w:lastRow="0" w:firstColumn="1" w:lastColumn="0" w:noHBand="0" w:noVBand="1"/>
      </w:tblPr>
      <w:tblGrid>
        <w:gridCol w:w="3448"/>
        <w:gridCol w:w="2297"/>
      </w:tblGrid>
      <w:tr w:rsidR="00223FB9" w:rsidRPr="00306AC3" w:rsidTr="004D3591">
        <w:trPr>
          <w:trHeight w:val="368"/>
          <w:jc w:val="center"/>
        </w:trPr>
        <w:tc>
          <w:tcPr>
            <w:tcW w:w="5745" w:type="dxa"/>
            <w:gridSpan w:val="2"/>
            <w:shd w:val="clear" w:color="auto" w:fill="BFBFBF" w:themeFill="background1" w:themeFillShade="BF"/>
            <w:vAlign w:val="center"/>
          </w:tcPr>
          <w:p w:rsidR="00223FB9" w:rsidRPr="00E31B19" w:rsidRDefault="00223FB9" w:rsidP="00510EEC">
            <w:pPr>
              <w:pStyle w:val="SemEspaamento"/>
              <w:jc w:val="center"/>
              <w:rPr>
                <w:b/>
                <w:sz w:val="20"/>
                <w:szCs w:val="20"/>
              </w:rPr>
            </w:pPr>
            <w:r w:rsidRPr="00E31B19">
              <w:rPr>
                <w:b/>
                <w:sz w:val="20"/>
                <w:szCs w:val="20"/>
              </w:rPr>
              <w:t>Tabela de Atividades</w:t>
            </w:r>
          </w:p>
        </w:tc>
      </w:tr>
      <w:tr w:rsidR="00223FB9" w:rsidRPr="00306AC3" w:rsidTr="004D3591">
        <w:trPr>
          <w:trHeight w:val="373"/>
          <w:jc w:val="center"/>
        </w:trPr>
        <w:tc>
          <w:tcPr>
            <w:tcW w:w="3448" w:type="dxa"/>
            <w:vAlign w:val="center"/>
          </w:tcPr>
          <w:p w:rsidR="00223FB9" w:rsidRPr="00306AC3" w:rsidRDefault="00510EEC" w:rsidP="004D3591">
            <w:pPr>
              <w:pStyle w:val="SemEspaamen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Agricultores atendidos</w:t>
            </w:r>
            <w:r w:rsidR="00223FB9" w:rsidRPr="00306AC3">
              <w:rPr>
                <w:sz w:val="20"/>
                <w:szCs w:val="20"/>
              </w:rPr>
              <w:t xml:space="preserve"> no Programa</w:t>
            </w:r>
          </w:p>
        </w:tc>
        <w:tc>
          <w:tcPr>
            <w:tcW w:w="2297" w:type="dxa"/>
            <w:vAlign w:val="center"/>
          </w:tcPr>
          <w:p w:rsidR="00223FB9" w:rsidRPr="00306AC3" w:rsidRDefault="00223FB9" w:rsidP="00510EEC">
            <w:pPr>
              <w:pStyle w:val="SemEspaamento"/>
              <w:jc w:val="center"/>
              <w:rPr>
                <w:sz w:val="20"/>
                <w:szCs w:val="20"/>
              </w:rPr>
            </w:pPr>
            <w:r w:rsidRPr="00306AC3">
              <w:rPr>
                <w:sz w:val="20"/>
                <w:szCs w:val="20"/>
              </w:rPr>
              <w:t>94</w:t>
            </w:r>
          </w:p>
        </w:tc>
      </w:tr>
      <w:tr w:rsidR="00223FB9" w:rsidRPr="00306AC3" w:rsidTr="004D3591">
        <w:trPr>
          <w:trHeight w:val="386"/>
          <w:jc w:val="center"/>
        </w:trPr>
        <w:tc>
          <w:tcPr>
            <w:tcW w:w="3448" w:type="dxa"/>
            <w:vAlign w:val="center"/>
          </w:tcPr>
          <w:p w:rsidR="00223FB9" w:rsidRPr="00306AC3" w:rsidRDefault="00223FB9" w:rsidP="004D3591">
            <w:pPr>
              <w:pStyle w:val="SemEspaamento"/>
              <w:rPr>
                <w:sz w:val="20"/>
                <w:szCs w:val="20"/>
              </w:rPr>
            </w:pPr>
            <w:r w:rsidRPr="00306AC3">
              <w:rPr>
                <w:sz w:val="20"/>
                <w:szCs w:val="20"/>
              </w:rPr>
              <w:t>Inclusões</w:t>
            </w:r>
          </w:p>
        </w:tc>
        <w:tc>
          <w:tcPr>
            <w:tcW w:w="2297" w:type="dxa"/>
            <w:vAlign w:val="center"/>
          </w:tcPr>
          <w:p w:rsidR="00223FB9" w:rsidRPr="00306AC3" w:rsidRDefault="006364E1" w:rsidP="00510EEC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</w:tr>
      <w:tr w:rsidR="00223FB9" w:rsidRPr="00306AC3" w:rsidTr="004D3591">
        <w:trPr>
          <w:trHeight w:val="373"/>
          <w:jc w:val="center"/>
        </w:trPr>
        <w:tc>
          <w:tcPr>
            <w:tcW w:w="3448" w:type="dxa"/>
            <w:vAlign w:val="center"/>
          </w:tcPr>
          <w:p w:rsidR="00223FB9" w:rsidRPr="00306AC3" w:rsidRDefault="00223FB9" w:rsidP="004D3591">
            <w:pPr>
              <w:pStyle w:val="SemEspaamento"/>
              <w:rPr>
                <w:sz w:val="20"/>
                <w:szCs w:val="20"/>
              </w:rPr>
            </w:pPr>
            <w:r w:rsidRPr="00306AC3">
              <w:rPr>
                <w:sz w:val="20"/>
                <w:szCs w:val="20"/>
              </w:rPr>
              <w:t>Hectares Implantados</w:t>
            </w:r>
          </w:p>
        </w:tc>
        <w:tc>
          <w:tcPr>
            <w:tcW w:w="2297" w:type="dxa"/>
            <w:vAlign w:val="center"/>
          </w:tcPr>
          <w:p w:rsidR="00223FB9" w:rsidRPr="00306AC3" w:rsidRDefault="006364E1" w:rsidP="00510EEC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48,66</w:t>
            </w:r>
          </w:p>
        </w:tc>
      </w:tr>
      <w:tr w:rsidR="00223FB9" w:rsidRPr="00306AC3" w:rsidTr="004D3591">
        <w:trPr>
          <w:trHeight w:val="373"/>
          <w:jc w:val="center"/>
        </w:trPr>
        <w:tc>
          <w:tcPr>
            <w:tcW w:w="5745" w:type="dxa"/>
            <w:gridSpan w:val="2"/>
            <w:shd w:val="clear" w:color="auto" w:fill="92D050"/>
            <w:vAlign w:val="center"/>
          </w:tcPr>
          <w:p w:rsidR="00223FB9" w:rsidRPr="00306AC3" w:rsidRDefault="00223FB9" w:rsidP="00510EEC">
            <w:pPr>
              <w:pStyle w:val="SemEspaamento"/>
              <w:jc w:val="center"/>
              <w:rPr>
                <w:sz w:val="20"/>
                <w:szCs w:val="20"/>
              </w:rPr>
            </w:pPr>
            <w:r w:rsidRPr="00306AC3">
              <w:rPr>
                <w:sz w:val="20"/>
                <w:szCs w:val="20"/>
              </w:rPr>
              <w:t>Materiais Entregues</w:t>
            </w:r>
          </w:p>
        </w:tc>
      </w:tr>
      <w:tr w:rsidR="00223FB9" w:rsidRPr="00306AC3" w:rsidTr="004D3591">
        <w:trPr>
          <w:trHeight w:val="386"/>
          <w:jc w:val="center"/>
        </w:trPr>
        <w:tc>
          <w:tcPr>
            <w:tcW w:w="3448" w:type="dxa"/>
            <w:vAlign w:val="center"/>
          </w:tcPr>
          <w:p w:rsidR="00223FB9" w:rsidRPr="00306AC3" w:rsidRDefault="00223FB9" w:rsidP="004D3591">
            <w:pPr>
              <w:pStyle w:val="SemEspaamento"/>
              <w:rPr>
                <w:sz w:val="20"/>
                <w:szCs w:val="20"/>
              </w:rPr>
            </w:pPr>
            <w:r w:rsidRPr="00306AC3">
              <w:rPr>
                <w:sz w:val="20"/>
                <w:szCs w:val="20"/>
              </w:rPr>
              <w:t>Mudas para plantio (unidade)</w:t>
            </w:r>
          </w:p>
        </w:tc>
        <w:tc>
          <w:tcPr>
            <w:tcW w:w="2297" w:type="dxa"/>
            <w:vAlign w:val="center"/>
          </w:tcPr>
          <w:p w:rsidR="00223FB9" w:rsidRPr="00306AC3" w:rsidRDefault="006364E1" w:rsidP="00510EEC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11.431</w:t>
            </w:r>
          </w:p>
        </w:tc>
      </w:tr>
      <w:tr w:rsidR="00223FB9" w:rsidRPr="00306AC3" w:rsidTr="004D3591">
        <w:trPr>
          <w:trHeight w:val="373"/>
          <w:jc w:val="center"/>
        </w:trPr>
        <w:tc>
          <w:tcPr>
            <w:tcW w:w="3448" w:type="dxa"/>
            <w:vAlign w:val="center"/>
          </w:tcPr>
          <w:p w:rsidR="00223FB9" w:rsidRPr="00306AC3" w:rsidRDefault="00223FB9" w:rsidP="004D3591">
            <w:pPr>
              <w:pStyle w:val="SemEspaamento"/>
              <w:rPr>
                <w:sz w:val="20"/>
                <w:szCs w:val="20"/>
              </w:rPr>
            </w:pPr>
            <w:r w:rsidRPr="00306AC3">
              <w:rPr>
                <w:sz w:val="20"/>
                <w:szCs w:val="20"/>
              </w:rPr>
              <w:t>Palanques grossos e finos (unidade)</w:t>
            </w:r>
          </w:p>
        </w:tc>
        <w:tc>
          <w:tcPr>
            <w:tcW w:w="2297" w:type="dxa"/>
            <w:vAlign w:val="center"/>
          </w:tcPr>
          <w:p w:rsidR="00223FB9" w:rsidRPr="00306AC3" w:rsidRDefault="006364E1" w:rsidP="00510EEC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5.042</w:t>
            </w:r>
          </w:p>
        </w:tc>
      </w:tr>
      <w:tr w:rsidR="00223FB9" w:rsidRPr="00306AC3" w:rsidTr="004D3591">
        <w:trPr>
          <w:trHeight w:val="386"/>
          <w:jc w:val="center"/>
        </w:trPr>
        <w:tc>
          <w:tcPr>
            <w:tcW w:w="3448" w:type="dxa"/>
            <w:vAlign w:val="center"/>
          </w:tcPr>
          <w:p w:rsidR="00223FB9" w:rsidRPr="00306AC3" w:rsidRDefault="00223FB9" w:rsidP="004D3591">
            <w:pPr>
              <w:pStyle w:val="SemEspaamento"/>
              <w:rPr>
                <w:sz w:val="20"/>
                <w:szCs w:val="20"/>
              </w:rPr>
            </w:pPr>
            <w:r w:rsidRPr="00306AC3">
              <w:rPr>
                <w:sz w:val="20"/>
                <w:szCs w:val="20"/>
              </w:rPr>
              <w:t>Rolos de Arame de 1000m (unidade)</w:t>
            </w:r>
          </w:p>
        </w:tc>
        <w:tc>
          <w:tcPr>
            <w:tcW w:w="2297" w:type="dxa"/>
            <w:vAlign w:val="center"/>
          </w:tcPr>
          <w:p w:rsidR="00223FB9" w:rsidRPr="00306AC3" w:rsidRDefault="00223FB9" w:rsidP="00510EEC">
            <w:pPr>
              <w:pStyle w:val="SemEspaamento"/>
              <w:jc w:val="center"/>
              <w:rPr>
                <w:sz w:val="20"/>
                <w:szCs w:val="20"/>
              </w:rPr>
            </w:pPr>
            <w:r w:rsidRPr="00306AC3">
              <w:rPr>
                <w:sz w:val="20"/>
                <w:szCs w:val="20"/>
              </w:rPr>
              <w:t>61</w:t>
            </w:r>
          </w:p>
        </w:tc>
      </w:tr>
    </w:tbl>
    <w:p w:rsidR="00510EEC" w:rsidRDefault="00510EEC" w:rsidP="00223FB9">
      <w:pPr>
        <w:spacing w:line="360" w:lineRule="auto"/>
        <w:jc w:val="center"/>
        <w:rPr>
          <w:rFonts w:cstheme="minorHAnsi"/>
          <w:sz w:val="24"/>
          <w:szCs w:val="24"/>
        </w:rPr>
      </w:pPr>
    </w:p>
    <w:p w:rsidR="00510EEC" w:rsidRDefault="00510EEC" w:rsidP="00223FB9">
      <w:pPr>
        <w:spacing w:line="360" w:lineRule="auto"/>
        <w:jc w:val="center"/>
        <w:rPr>
          <w:rFonts w:cstheme="minorHAnsi"/>
          <w:sz w:val="24"/>
          <w:szCs w:val="24"/>
        </w:rPr>
      </w:pPr>
    </w:p>
    <w:tbl>
      <w:tblPr>
        <w:tblStyle w:val="Tabelacomgrade"/>
        <w:tblW w:w="5670" w:type="dxa"/>
        <w:jc w:val="center"/>
        <w:tblInd w:w="817" w:type="dxa"/>
        <w:tblLayout w:type="fixed"/>
        <w:tblLook w:val="04A0" w:firstRow="1" w:lastRow="0" w:firstColumn="1" w:lastColumn="0" w:noHBand="0" w:noVBand="1"/>
      </w:tblPr>
      <w:tblGrid>
        <w:gridCol w:w="3403"/>
        <w:gridCol w:w="2267"/>
      </w:tblGrid>
      <w:tr w:rsidR="00223FB9" w:rsidTr="004D3591">
        <w:trPr>
          <w:trHeight w:val="429"/>
          <w:jc w:val="center"/>
        </w:trPr>
        <w:tc>
          <w:tcPr>
            <w:tcW w:w="5670" w:type="dxa"/>
            <w:gridSpan w:val="2"/>
            <w:shd w:val="clear" w:color="auto" w:fill="BFBFBF" w:themeFill="background1" w:themeFillShade="BF"/>
            <w:vAlign w:val="center"/>
          </w:tcPr>
          <w:p w:rsidR="00223FB9" w:rsidRPr="00E31B19" w:rsidRDefault="00223FB9" w:rsidP="004D3591">
            <w:pPr>
              <w:spacing w:before="40" w:after="40" w:line="360" w:lineRule="auto"/>
              <w:jc w:val="center"/>
              <w:rPr>
                <w:b/>
                <w:sz w:val="20"/>
                <w:szCs w:val="18"/>
              </w:rPr>
            </w:pPr>
            <w:r w:rsidRPr="00E31B19">
              <w:rPr>
                <w:b/>
                <w:sz w:val="20"/>
                <w:szCs w:val="18"/>
              </w:rPr>
              <w:t>Tabela de Atividades</w:t>
            </w:r>
            <w:r w:rsidR="006364E1" w:rsidRPr="00E31B19">
              <w:rPr>
                <w:b/>
                <w:sz w:val="20"/>
                <w:szCs w:val="18"/>
              </w:rPr>
              <w:t xml:space="preserve"> do inicio do programa até 30/11/2015</w:t>
            </w:r>
          </w:p>
        </w:tc>
      </w:tr>
      <w:tr w:rsidR="00223FB9" w:rsidTr="004D3591">
        <w:trPr>
          <w:jc w:val="center"/>
        </w:trPr>
        <w:tc>
          <w:tcPr>
            <w:tcW w:w="3403" w:type="dxa"/>
            <w:vAlign w:val="center"/>
          </w:tcPr>
          <w:p w:rsidR="00223FB9" w:rsidRDefault="00223FB9" w:rsidP="004D3591">
            <w:pPr>
              <w:spacing w:before="40" w:after="40" w:line="360" w:lineRule="auto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Inclusões</w:t>
            </w:r>
          </w:p>
        </w:tc>
        <w:tc>
          <w:tcPr>
            <w:tcW w:w="2267" w:type="dxa"/>
            <w:vAlign w:val="center"/>
          </w:tcPr>
          <w:p w:rsidR="00223FB9" w:rsidRDefault="00223FB9" w:rsidP="004D3591">
            <w:pPr>
              <w:spacing w:before="40" w:after="40" w:line="360" w:lineRule="auto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339</w:t>
            </w:r>
          </w:p>
        </w:tc>
      </w:tr>
      <w:tr w:rsidR="00223FB9" w:rsidTr="004D3591">
        <w:trPr>
          <w:jc w:val="center"/>
        </w:trPr>
        <w:tc>
          <w:tcPr>
            <w:tcW w:w="3403" w:type="dxa"/>
            <w:vAlign w:val="center"/>
          </w:tcPr>
          <w:p w:rsidR="00223FB9" w:rsidRDefault="00223FB9" w:rsidP="004D3591">
            <w:pPr>
              <w:spacing w:before="40" w:after="40" w:line="360" w:lineRule="auto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Hectares Implantados</w:t>
            </w:r>
          </w:p>
        </w:tc>
        <w:tc>
          <w:tcPr>
            <w:tcW w:w="2267" w:type="dxa"/>
            <w:vAlign w:val="center"/>
          </w:tcPr>
          <w:p w:rsidR="00223FB9" w:rsidRDefault="00223FB9" w:rsidP="004D3591">
            <w:pPr>
              <w:spacing w:before="40" w:after="40" w:line="360" w:lineRule="auto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253,84</w:t>
            </w:r>
          </w:p>
        </w:tc>
      </w:tr>
      <w:tr w:rsidR="00223FB9" w:rsidTr="004D3591">
        <w:trPr>
          <w:jc w:val="center"/>
        </w:trPr>
        <w:tc>
          <w:tcPr>
            <w:tcW w:w="5670" w:type="dxa"/>
            <w:gridSpan w:val="2"/>
            <w:shd w:val="clear" w:color="auto" w:fill="92D050"/>
            <w:vAlign w:val="center"/>
          </w:tcPr>
          <w:p w:rsidR="00223FB9" w:rsidRDefault="00223FB9" w:rsidP="004D3591">
            <w:pPr>
              <w:spacing w:before="40" w:after="40" w:line="360" w:lineRule="auto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Materiais Entregues</w:t>
            </w:r>
          </w:p>
        </w:tc>
      </w:tr>
      <w:tr w:rsidR="00223FB9" w:rsidTr="004D3591">
        <w:trPr>
          <w:jc w:val="center"/>
        </w:trPr>
        <w:tc>
          <w:tcPr>
            <w:tcW w:w="3403" w:type="dxa"/>
            <w:vAlign w:val="center"/>
          </w:tcPr>
          <w:p w:rsidR="00223FB9" w:rsidRDefault="00223FB9" w:rsidP="004D3591">
            <w:pPr>
              <w:spacing w:before="40" w:after="40" w:line="360" w:lineRule="auto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Mudas para plantio (unidade)</w:t>
            </w:r>
          </w:p>
        </w:tc>
        <w:tc>
          <w:tcPr>
            <w:tcW w:w="2267" w:type="dxa"/>
            <w:vAlign w:val="center"/>
          </w:tcPr>
          <w:p w:rsidR="00223FB9" w:rsidRDefault="00223FB9" w:rsidP="004D3591">
            <w:pPr>
              <w:spacing w:before="40" w:after="40" w:line="360" w:lineRule="auto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46.381</w:t>
            </w:r>
          </w:p>
        </w:tc>
      </w:tr>
      <w:tr w:rsidR="00223FB9" w:rsidTr="004D3591">
        <w:trPr>
          <w:jc w:val="center"/>
        </w:trPr>
        <w:tc>
          <w:tcPr>
            <w:tcW w:w="3403" w:type="dxa"/>
            <w:vAlign w:val="center"/>
          </w:tcPr>
          <w:p w:rsidR="00223FB9" w:rsidRDefault="00223FB9" w:rsidP="004D3591">
            <w:pPr>
              <w:spacing w:before="40" w:after="40" w:line="360" w:lineRule="auto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Palanques grossos e finos (unidade)</w:t>
            </w:r>
          </w:p>
        </w:tc>
        <w:tc>
          <w:tcPr>
            <w:tcW w:w="2267" w:type="dxa"/>
            <w:vAlign w:val="center"/>
          </w:tcPr>
          <w:p w:rsidR="00223FB9" w:rsidRDefault="00223FB9" w:rsidP="004D3591">
            <w:pPr>
              <w:spacing w:before="40" w:after="40" w:line="360" w:lineRule="auto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31.374</w:t>
            </w:r>
          </w:p>
        </w:tc>
      </w:tr>
      <w:tr w:rsidR="00223FB9" w:rsidTr="004D3591">
        <w:trPr>
          <w:jc w:val="center"/>
        </w:trPr>
        <w:tc>
          <w:tcPr>
            <w:tcW w:w="3403" w:type="dxa"/>
            <w:vAlign w:val="center"/>
          </w:tcPr>
          <w:p w:rsidR="00223FB9" w:rsidRDefault="00223FB9" w:rsidP="004D3591">
            <w:pPr>
              <w:spacing w:before="40" w:after="40" w:line="360" w:lineRule="auto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Rolos de Arame de 1000m (unidade)</w:t>
            </w:r>
          </w:p>
        </w:tc>
        <w:tc>
          <w:tcPr>
            <w:tcW w:w="2267" w:type="dxa"/>
            <w:vAlign w:val="center"/>
          </w:tcPr>
          <w:p w:rsidR="00223FB9" w:rsidRDefault="00223FB9" w:rsidP="004D3591">
            <w:pPr>
              <w:spacing w:before="40" w:after="40" w:line="360" w:lineRule="auto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231,5</w:t>
            </w:r>
          </w:p>
        </w:tc>
      </w:tr>
    </w:tbl>
    <w:p w:rsidR="00510EEC" w:rsidRDefault="00510EEC" w:rsidP="00223FB9">
      <w:pPr>
        <w:jc w:val="center"/>
        <w:outlineLvl w:val="0"/>
        <w:rPr>
          <w:b/>
          <w:sz w:val="20"/>
          <w:szCs w:val="18"/>
        </w:rPr>
      </w:pPr>
    </w:p>
    <w:p w:rsidR="00510EEC" w:rsidRDefault="00510EEC" w:rsidP="00223FB9">
      <w:pPr>
        <w:jc w:val="center"/>
        <w:outlineLvl w:val="0"/>
        <w:rPr>
          <w:b/>
          <w:sz w:val="20"/>
          <w:szCs w:val="18"/>
        </w:rPr>
      </w:pPr>
    </w:p>
    <w:p w:rsidR="00510EEC" w:rsidRDefault="00510EEC" w:rsidP="00223FB9">
      <w:pPr>
        <w:jc w:val="center"/>
        <w:outlineLvl w:val="0"/>
        <w:rPr>
          <w:b/>
          <w:sz w:val="20"/>
          <w:szCs w:val="18"/>
        </w:rPr>
      </w:pPr>
    </w:p>
    <w:p w:rsidR="00510EEC" w:rsidRDefault="00510EEC" w:rsidP="00223FB9">
      <w:pPr>
        <w:jc w:val="center"/>
        <w:outlineLvl w:val="0"/>
        <w:rPr>
          <w:b/>
          <w:sz w:val="20"/>
          <w:szCs w:val="18"/>
        </w:rPr>
      </w:pPr>
    </w:p>
    <w:p w:rsidR="00510EEC" w:rsidRDefault="00510EEC" w:rsidP="00223FB9">
      <w:pPr>
        <w:jc w:val="center"/>
        <w:outlineLvl w:val="0"/>
        <w:rPr>
          <w:b/>
          <w:sz w:val="20"/>
          <w:szCs w:val="18"/>
        </w:rPr>
      </w:pPr>
    </w:p>
    <w:p w:rsidR="00510EEC" w:rsidRDefault="00510EEC" w:rsidP="00223FB9">
      <w:pPr>
        <w:jc w:val="center"/>
        <w:outlineLvl w:val="0"/>
        <w:rPr>
          <w:b/>
          <w:sz w:val="20"/>
          <w:szCs w:val="18"/>
        </w:rPr>
      </w:pPr>
    </w:p>
    <w:p w:rsidR="00510EEC" w:rsidRDefault="00510EEC" w:rsidP="00223FB9">
      <w:pPr>
        <w:jc w:val="center"/>
        <w:outlineLvl w:val="0"/>
        <w:rPr>
          <w:b/>
          <w:sz w:val="20"/>
          <w:szCs w:val="18"/>
        </w:rPr>
      </w:pPr>
    </w:p>
    <w:p w:rsidR="00223FB9" w:rsidRPr="00E3677B" w:rsidRDefault="00223FB9" w:rsidP="00223FB9">
      <w:pPr>
        <w:jc w:val="center"/>
        <w:outlineLvl w:val="0"/>
        <w:rPr>
          <w:b/>
          <w:sz w:val="20"/>
          <w:szCs w:val="18"/>
        </w:rPr>
      </w:pPr>
      <w:r w:rsidRPr="00E3677B">
        <w:rPr>
          <w:b/>
          <w:sz w:val="20"/>
          <w:szCs w:val="18"/>
        </w:rPr>
        <w:lastRenderedPageBreak/>
        <w:t>GRÁFICOS DA EVOLUÇÃO DO PROGRAMA ÁGUA BOA</w:t>
      </w:r>
    </w:p>
    <w:p w:rsidR="00223FB9" w:rsidRDefault="00223FB9" w:rsidP="00223FB9">
      <w:pPr>
        <w:jc w:val="center"/>
        <w:outlineLvl w:val="0"/>
        <w:rPr>
          <w:sz w:val="20"/>
          <w:szCs w:val="18"/>
        </w:rPr>
      </w:pPr>
      <w:r>
        <w:rPr>
          <w:noProof/>
          <w:sz w:val="20"/>
          <w:szCs w:val="18"/>
        </w:rPr>
        <w:drawing>
          <wp:inline distT="0" distB="0" distL="0" distR="0" wp14:anchorId="6F825306" wp14:editId="75B8079C">
            <wp:extent cx="4848225" cy="3120521"/>
            <wp:effectExtent l="0" t="0" r="0" b="3810"/>
            <wp:docPr id="56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27" cy="3160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FB9" w:rsidRDefault="00510EEC" w:rsidP="00223FB9">
      <w:pPr>
        <w:jc w:val="center"/>
        <w:outlineLvl w:val="0"/>
        <w:rPr>
          <w:sz w:val="20"/>
          <w:szCs w:val="18"/>
        </w:rPr>
      </w:pPr>
      <w:r>
        <w:rPr>
          <w:sz w:val="20"/>
          <w:szCs w:val="18"/>
        </w:rPr>
        <w:t xml:space="preserve">Gráfico </w:t>
      </w:r>
      <w:r w:rsidR="004D6D61">
        <w:rPr>
          <w:sz w:val="20"/>
          <w:szCs w:val="18"/>
        </w:rPr>
        <w:t xml:space="preserve">acumulado </w:t>
      </w:r>
      <w:r>
        <w:rPr>
          <w:sz w:val="20"/>
          <w:szCs w:val="18"/>
        </w:rPr>
        <w:t>das propriedades inclusas no</w:t>
      </w:r>
      <w:r w:rsidR="00223FB9">
        <w:rPr>
          <w:sz w:val="20"/>
          <w:szCs w:val="18"/>
        </w:rPr>
        <w:t xml:space="preserve"> Programa Água Boa</w:t>
      </w:r>
    </w:p>
    <w:p w:rsidR="004D6D61" w:rsidRDefault="004D6D61" w:rsidP="00223FB9">
      <w:pPr>
        <w:jc w:val="center"/>
        <w:outlineLvl w:val="0"/>
        <w:rPr>
          <w:sz w:val="20"/>
          <w:szCs w:val="18"/>
        </w:rPr>
      </w:pPr>
    </w:p>
    <w:p w:rsidR="004D6D61" w:rsidRDefault="004D6D61" w:rsidP="00223FB9">
      <w:pPr>
        <w:jc w:val="center"/>
        <w:outlineLvl w:val="0"/>
        <w:rPr>
          <w:sz w:val="20"/>
          <w:szCs w:val="18"/>
        </w:rPr>
      </w:pPr>
    </w:p>
    <w:p w:rsidR="00223FB9" w:rsidRDefault="00223FB9" w:rsidP="00223FB9">
      <w:pPr>
        <w:jc w:val="center"/>
        <w:rPr>
          <w:sz w:val="20"/>
          <w:szCs w:val="18"/>
        </w:rPr>
      </w:pPr>
      <w:r>
        <w:rPr>
          <w:noProof/>
          <w:sz w:val="20"/>
          <w:szCs w:val="18"/>
        </w:rPr>
        <w:drawing>
          <wp:inline distT="0" distB="0" distL="0" distR="0" wp14:anchorId="0F0ECEC6" wp14:editId="461F4C2F">
            <wp:extent cx="4810125" cy="3079916"/>
            <wp:effectExtent l="0" t="0" r="0" b="6350"/>
            <wp:docPr id="1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938" cy="310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FB9" w:rsidRDefault="00223FB9" w:rsidP="00223FB9">
      <w:pPr>
        <w:jc w:val="center"/>
        <w:outlineLvl w:val="0"/>
        <w:rPr>
          <w:sz w:val="20"/>
          <w:szCs w:val="18"/>
        </w:rPr>
      </w:pPr>
      <w:r>
        <w:rPr>
          <w:sz w:val="20"/>
          <w:szCs w:val="18"/>
        </w:rPr>
        <w:t xml:space="preserve">Gráfico </w:t>
      </w:r>
      <w:r w:rsidR="004D6D61">
        <w:rPr>
          <w:sz w:val="20"/>
          <w:szCs w:val="18"/>
        </w:rPr>
        <w:t>acumulado da</w:t>
      </w:r>
      <w:r>
        <w:rPr>
          <w:sz w:val="20"/>
          <w:szCs w:val="18"/>
        </w:rPr>
        <w:t xml:space="preserve"> quantidade de área protegida no Programa Água Boa</w:t>
      </w:r>
    </w:p>
    <w:p w:rsidR="004D6D61" w:rsidRDefault="004D6D61" w:rsidP="00223FB9">
      <w:pPr>
        <w:jc w:val="center"/>
        <w:outlineLvl w:val="0"/>
        <w:rPr>
          <w:sz w:val="20"/>
          <w:szCs w:val="18"/>
        </w:rPr>
      </w:pPr>
    </w:p>
    <w:p w:rsidR="004D6D61" w:rsidRDefault="004D6D61" w:rsidP="00223FB9">
      <w:pPr>
        <w:jc w:val="center"/>
        <w:outlineLvl w:val="0"/>
        <w:rPr>
          <w:sz w:val="20"/>
          <w:szCs w:val="18"/>
        </w:rPr>
      </w:pPr>
    </w:p>
    <w:p w:rsidR="004D6D61" w:rsidRDefault="004D6D61" w:rsidP="00223FB9">
      <w:pPr>
        <w:jc w:val="center"/>
        <w:outlineLvl w:val="0"/>
        <w:rPr>
          <w:sz w:val="20"/>
          <w:szCs w:val="18"/>
        </w:rPr>
      </w:pPr>
    </w:p>
    <w:p w:rsidR="00223FB9" w:rsidRDefault="00223FB9" w:rsidP="00223FB9">
      <w:pPr>
        <w:jc w:val="center"/>
        <w:rPr>
          <w:sz w:val="20"/>
          <w:szCs w:val="18"/>
        </w:rPr>
      </w:pPr>
      <w:r>
        <w:rPr>
          <w:noProof/>
          <w:sz w:val="20"/>
          <w:szCs w:val="18"/>
        </w:rPr>
        <w:lastRenderedPageBreak/>
        <w:drawing>
          <wp:inline distT="0" distB="0" distL="0" distR="0" wp14:anchorId="65D9C445" wp14:editId="6E4B80C7">
            <wp:extent cx="5429250" cy="3427199"/>
            <wp:effectExtent l="0" t="0" r="0" b="1905"/>
            <wp:docPr id="71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427" cy="3450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FB9" w:rsidRDefault="00223FB9" w:rsidP="00223FB9">
      <w:pPr>
        <w:jc w:val="center"/>
        <w:outlineLvl w:val="0"/>
        <w:rPr>
          <w:sz w:val="20"/>
          <w:szCs w:val="18"/>
        </w:rPr>
      </w:pPr>
      <w:r>
        <w:rPr>
          <w:sz w:val="20"/>
          <w:szCs w:val="18"/>
        </w:rPr>
        <w:t xml:space="preserve">Gráfico </w:t>
      </w:r>
      <w:r w:rsidR="007E440E">
        <w:rPr>
          <w:sz w:val="20"/>
          <w:szCs w:val="18"/>
        </w:rPr>
        <w:t>acumulado das entregas de mudas do Programa Água Bom</w:t>
      </w:r>
    </w:p>
    <w:p w:rsidR="004D6D61" w:rsidRDefault="004D6D61" w:rsidP="00223FB9">
      <w:pPr>
        <w:jc w:val="center"/>
        <w:outlineLvl w:val="0"/>
        <w:rPr>
          <w:sz w:val="20"/>
          <w:szCs w:val="18"/>
        </w:rPr>
      </w:pPr>
    </w:p>
    <w:p w:rsidR="004D6D61" w:rsidRDefault="004D6D61" w:rsidP="00223FB9">
      <w:pPr>
        <w:jc w:val="center"/>
        <w:outlineLvl w:val="0"/>
        <w:rPr>
          <w:sz w:val="20"/>
          <w:szCs w:val="18"/>
        </w:rPr>
      </w:pPr>
    </w:p>
    <w:p w:rsidR="00223FB9" w:rsidRDefault="00223FB9" w:rsidP="00223FB9">
      <w:pPr>
        <w:jc w:val="center"/>
        <w:rPr>
          <w:sz w:val="20"/>
          <w:szCs w:val="18"/>
        </w:rPr>
      </w:pPr>
      <w:r>
        <w:rPr>
          <w:noProof/>
          <w:sz w:val="20"/>
          <w:szCs w:val="18"/>
        </w:rPr>
        <w:drawing>
          <wp:inline distT="0" distB="0" distL="0" distR="0" wp14:anchorId="3A97FF90" wp14:editId="7433FD5E">
            <wp:extent cx="5573083" cy="3505200"/>
            <wp:effectExtent l="0" t="0" r="8890" b="0"/>
            <wp:docPr id="20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02" cy="3515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FB9" w:rsidRDefault="00223FB9" w:rsidP="00223FB9">
      <w:pPr>
        <w:jc w:val="center"/>
        <w:outlineLvl w:val="0"/>
        <w:rPr>
          <w:sz w:val="20"/>
          <w:szCs w:val="18"/>
        </w:rPr>
      </w:pPr>
      <w:r>
        <w:rPr>
          <w:sz w:val="20"/>
          <w:szCs w:val="18"/>
        </w:rPr>
        <w:t>Gráfico</w:t>
      </w:r>
      <w:r w:rsidR="004D6D61">
        <w:rPr>
          <w:sz w:val="20"/>
          <w:szCs w:val="18"/>
        </w:rPr>
        <w:t xml:space="preserve"> </w:t>
      </w:r>
      <w:proofErr w:type="gramStart"/>
      <w:r w:rsidR="004D6D61">
        <w:rPr>
          <w:sz w:val="20"/>
          <w:szCs w:val="18"/>
        </w:rPr>
        <w:t>acumulado</w:t>
      </w:r>
      <w:r>
        <w:rPr>
          <w:sz w:val="20"/>
          <w:szCs w:val="18"/>
        </w:rPr>
        <w:t xml:space="preserve"> das entregas de palanques finos e grossos do Programa Água Boa</w:t>
      </w:r>
      <w:proofErr w:type="gramEnd"/>
    </w:p>
    <w:p w:rsidR="00223FB9" w:rsidRDefault="00223FB9" w:rsidP="00D7366D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37058E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590A53D5" wp14:editId="7C3EE71F">
            <wp:extent cx="5299019" cy="3971925"/>
            <wp:effectExtent l="0" t="0" r="0" b="0"/>
            <wp:docPr id="24" name="Imagem 26" descr="C:\Users\Usuario\Desktop\KILIAN_DEPOIS  DSCF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Desktop\KILIAN_DEPOIS  DSCF96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248" cy="397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58" w:rsidRDefault="00745258" w:rsidP="00D7366D">
      <w:pPr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223FB9" w:rsidRDefault="00674EBF" w:rsidP="00D7366D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37058E">
        <w:rPr>
          <w:rFonts w:cstheme="minorHAnsi"/>
          <w:noProof/>
          <w:sz w:val="20"/>
          <w:szCs w:val="20"/>
        </w:rPr>
        <w:drawing>
          <wp:inline distT="0" distB="0" distL="0" distR="0" wp14:anchorId="34441CD9" wp14:editId="34139191">
            <wp:extent cx="5257798" cy="3943350"/>
            <wp:effectExtent l="0" t="0" r="635" b="0"/>
            <wp:docPr id="4" name="Imagem 26" descr="D:\Usuario\Desktop\SELEÇÃO FOZ 2015 _2\MENEGUINI_0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uario\Desktop\SELEÇÃO FOZ 2015 _2\MENEGUINI_062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32" cy="39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FB9" w:rsidRDefault="00D7366D" w:rsidP="00223FB9">
      <w:pPr>
        <w:spacing w:line="360" w:lineRule="auto"/>
        <w:rPr>
          <w:rFonts w:cstheme="minorHAnsi"/>
          <w:b/>
          <w:sz w:val="24"/>
          <w:szCs w:val="24"/>
        </w:rPr>
      </w:pPr>
      <w:proofErr w:type="gramStart"/>
      <w:r>
        <w:rPr>
          <w:rFonts w:cstheme="minorHAnsi"/>
          <w:b/>
          <w:sz w:val="24"/>
          <w:szCs w:val="24"/>
        </w:rPr>
        <w:lastRenderedPageBreak/>
        <w:t>6</w:t>
      </w:r>
      <w:r w:rsidR="00223FB9">
        <w:rPr>
          <w:rFonts w:cstheme="minorHAnsi"/>
          <w:b/>
          <w:sz w:val="24"/>
          <w:szCs w:val="24"/>
        </w:rPr>
        <w:t>.2 Abastecimento</w:t>
      </w:r>
      <w:proofErr w:type="gramEnd"/>
      <w:r w:rsidR="00223FB9">
        <w:rPr>
          <w:rFonts w:cstheme="minorHAnsi"/>
          <w:b/>
          <w:sz w:val="24"/>
          <w:szCs w:val="24"/>
        </w:rPr>
        <w:t xml:space="preserve"> de Água pelo Aquífero Guarani</w:t>
      </w:r>
    </w:p>
    <w:p w:rsidR="00223FB9" w:rsidRDefault="00223FB9" w:rsidP="00A37C84">
      <w:pPr>
        <w:spacing w:line="360" w:lineRule="auto"/>
        <w:ind w:firstLine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 objetivo deste projeto é abastecer cerca de 350 famílias do município de Chapecó com água oriunda do aquífero Guarani das seguintes comunidades:</w:t>
      </w:r>
    </w:p>
    <w:p w:rsidR="00223FB9" w:rsidRPr="00867091" w:rsidRDefault="00223FB9" w:rsidP="00223FB9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 w:rsidRPr="00867091">
        <w:rPr>
          <w:rFonts w:cstheme="minorHAnsi"/>
          <w:b/>
          <w:sz w:val="24"/>
          <w:szCs w:val="24"/>
        </w:rPr>
        <w:t xml:space="preserve">Linha São Roque </w:t>
      </w:r>
      <w:proofErr w:type="gramStart"/>
      <w:r w:rsidRPr="00867091">
        <w:rPr>
          <w:rFonts w:cstheme="minorHAnsi"/>
          <w:b/>
          <w:sz w:val="24"/>
          <w:szCs w:val="24"/>
        </w:rPr>
        <w:t>I :</w:t>
      </w:r>
      <w:proofErr w:type="gramEnd"/>
      <w:r w:rsidRPr="00867091">
        <w:rPr>
          <w:rFonts w:cstheme="minorHAnsi"/>
          <w:b/>
          <w:sz w:val="24"/>
          <w:szCs w:val="24"/>
        </w:rPr>
        <w:t xml:space="preserve"> 40 famílias;</w:t>
      </w:r>
    </w:p>
    <w:p w:rsidR="00223FB9" w:rsidRPr="00867091" w:rsidRDefault="00223FB9" w:rsidP="00223FB9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 w:rsidRPr="00867091">
        <w:rPr>
          <w:rFonts w:cstheme="minorHAnsi"/>
          <w:b/>
          <w:sz w:val="24"/>
          <w:szCs w:val="24"/>
        </w:rPr>
        <w:t xml:space="preserve">Linha São Roque </w:t>
      </w:r>
      <w:proofErr w:type="gramStart"/>
      <w:r w:rsidRPr="00867091">
        <w:rPr>
          <w:rFonts w:cstheme="minorHAnsi"/>
          <w:b/>
          <w:sz w:val="24"/>
          <w:szCs w:val="24"/>
        </w:rPr>
        <w:t>II :</w:t>
      </w:r>
      <w:proofErr w:type="gramEnd"/>
      <w:r w:rsidRPr="00867091">
        <w:rPr>
          <w:rFonts w:cstheme="minorHAnsi"/>
          <w:b/>
          <w:sz w:val="24"/>
          <w:szCs w:val="24"/>
        </w:rPr>
        <w:t xml:space="preserve"> 18 famílias;</w:t>
      </w:r>
    </w:p>
    <w:p w:rsidR="00223FB9" w:rsidRPr="00867091" w:rsidRDefault="00223FB9" w:rsidP="00223FB9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 w:rsidRPr="00867091">
        <w:rPr>
          <w:rFonts w:cstheme="minorHAnsi"/>
          <w:b/>
          <w:sz w:val="24"/>
          <w:szCs w:val="24"/>
        </w:rPr>
        <w:t>Linha Monte Belo: 10 famílias;</w:t>
      </w:r>
    </w:p>
    <w:p w:rsidR="00223FB9" w:rsidRPr="00867091" w:rsidRDefault="00223FB9" w:rsidP="00223FB9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 w:rsidRPr="00867091">
        <w:rPr>
          <w:rFonts w:cstheme="minorHAnsi"/>
          <w:b/>
          <w:sz w:val="24"/>
          <w:szCs w:val="24"/>
        </w:rPr>
        <w:t>Linha Baronesa de Limeira: 188 famílias;</w:t>
      </w:r>
    </w:p>
    <w:p w:rsidR="00223FB9" w:rsidRPr="00867091" w:rsidRDefault="00223FB9" w:rsidP="00223FB9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 w:rsidRPr="00867091">
        <w:rPr>
          <w:rFonts w:cstheme="minorHAnsi"/>
          <w:b/>
          <w:sz w:val="24"/>
          <w:szCs w:val="24"/>
        </w:rPr>
        <w:t>Linha Alto Baronesa: 56 famílias;</w:t>
      </w:r>
    </w:p>
    <w:p w:rsidR="00223FB9" w:rsidRPr="00867091" w:rsidRDefault="00223FB9" w:rsidP="00223FB9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 w:rsidRPr="00867091">
        <w:rPr>
          <w:rFonts w:cstheme="minorHAnsi"/>
          <w:b/>
          <w:sz w:val="24"/>
          <w:szCs w:val="24"/>
        </w:rPr>
        <w:t xml:space="preserve">Linha </w:t>
      </w:r>
      <w:proofErr w:type="spellStart"/>
      <w:r w:rsidRPr="00867091">
        <w:rPr>
          <w:rFonts w:cstheme="minorHAnsi"/>
          <w:b/>
          <w:sz w:val="24"/>
          <w:szCs w:val="24"/>
        </w:rPr>
        <w:t>Marcon</w:t>
      </w:r>
      <w:proofErr w:type="spellEnd"/>
      <w:r w:rsidRPr="00867091">
        <w:rPr>
          <w:rFonts w:cstheme="minorHAnsi"/>
          <w:b/>
          <w:sz w:val="24"/>
          <w:szCs w:val="24"/>
        </w:rPr>
        <w:t xml:space="preserve"> </w:t>
      </w:r>
      <w:proofErr w:type="gramStart"/>
      <w:r w:rsidRPr="00867091">
        <w:rPr>
          <w:rFonts w:cstheme="minorHAnsi"/>
          <w:b/>
          <w:sz w:val="24"/>
          <w:szCs w:val="24"/>
        </w:rPr>
        <w:t>I :</w:t>
      </w:r>
      <w:proofErr w:type="gramEnd"/>
      <w:r w:rsidRPr="00867091">
        <w:rPr>
          <w:rFonts w:cstheme="minorHAnsi"/>
          <w:b/>
          <w:sz w:val="24"/>
          <w:szCs w:val="24"/>
        </w:rPr>
        <w:t xml:space="preserve"> 18 famílias;</w:t>
      </w:r>
    </w:p>
    <w:p w:rsidR="00223FB9" w:rsidRPr="00867091" w:rsidRDefault="00223FB9" w:rsidP="00223FB9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 w:rsidRPr="00867091">
        <w:rPr>
          <w:rFonts w:cstheme="minorHAnsi"/>
          <w:b/>
          <w:sz w:val="24"/>
          <w:szCs w:val="24"/>
        </w:rPr>
        <w:t xml:space="preserve">Linha </w:t>
      </w:r>
      <w:proofErr w:type="spellStart"/>
      <w:r w:rsidRPr="00867091">
        <w:rPr>
          <w:rFonts w:cstheme="minorHAnsi"/>
          <w:b/>
          <w:sz w:val="24"/>
          <w:szCs w:val="24"/>
        </w:rPr>
        <w:t>Marcon</w:t>
      </w:r>
      <w:proofErr w:type="spellEnd"/>
      <w:r w:rsidRPr="00867091">
        <w:rPr>
          <w:rFonts w:cstheme="minorHAnsi"/>
          <w:b/>
          <w:sz w:val="24"/>
          <w:szCs w:val="24"/>
        </w:rPr>
        <w:t xml:space="preserve"> </w:t>
      </w:r>
      <w:proofErr w:type="gramStart"/>
      <w:r w:rsidRPr="00867091">
        <w:rPr>
          <w:rFonts w:cstheme="minorHAnsi"/>
          <w:b/>
          <w:sz w:val="24"/>
          <w:szCs w:val="24"/>
        </w:rPr>
        <w:t>II :</w:t>
      </w:r>
      <w:proofErr w:type="gramEnd"/>
      <w:r w:rsidRPr="00867091">
        <w:rPr>
          <w:rFonts w:cstheme="minorHAnsi"/>
          <w:b/>
          <w:sz w:val="24"/>
          <w:szCs w:val="24"/>
        </w:rPr>
        <w:t xml:space="preserve"> 20 famílias.</w:t>
      </w:r>
    </w:p>
    <w:p w:rsidR="00223FB9" w:rsidRDefault="00FF0C36" w:rsidP="00A37C84">
      <w:pPr>
        <w:spacing w:line="360" w:lineRule="auto"/>
        <w:ind w:firstLine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 projeto técnico já foi elaborado e entregue a ordem de serviço para execução da obra.</w:t>
      </w:r>
    </w:p>
    <w:p w:rsidR="00223FB9" w:rsidRDefault="00FF0C36" w:rsidP="0045121D">
      <w:pPr>
        <w:spacing w:line="360" w:lineRule="auto"/>
        <w:ind w:firstLine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Prevê-se a construção pela prefeitur</w:t>
      </w:r>
      <w:r w:rsidR="004846F2">
        <w:rPr>
          <w:rFonts w:cstheme="minorHAnsi"/>
          <w:sz w:val="24"/>
          <w:szCs w:val="24"/>
        </w:rPr>
        <w:t>a municipal de redes de água até</w:t>
      </w:r>
      <w:r w:rsidR="003C3B9D">
        <w:rPr>
          <w:rFonts w:cstheme="minorHAnsi"/>
          <w:sz w:val="24"/>
          <w:szCs w:val="24"/>
        </w:rPr>
        <w:t xml:space="preserve"> as caixas de á</w:t>
      </w:r>
      <w:r>
        <w:rPr>
          <w:rFonts w:cstheme="minorHAnsi"/>
          <w:sz w:val="24"/>
          <w:szCs w:val="24"/>
        </w:rPr>
        <w:t>gua comunitária</w:t>
      </w:r>
      <w:r w:rsidR="003C3B9D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e dali em diante a rede de distribuição será por conta da associação.</w:t>
      </w:r>
    </w:p>
    <w:p w:rsidR="00223FB9" w:rsidRDefault="0045121D" w:rsidP="0045121D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013789" cy="3759321"/>
            <wp:effectExtent l="0" t="0" r="0" b="0"/>
            <wp:docPr id="5" name="Imagem 5" descr="C:\Users\Gilson\AppData\Local\Microsoft\Windows\Temporary Internet Files\Content.Word\DSCN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son\AppData\Local\Microsoft\Windows\Temporary Internet Files\Content.Word\DSCN28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71" cy="37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FB9">
        <w:rPr>
          <w:rFonts w:cstheme="minorHAnsi"/>
          <w:b/>
          <w:sz w:val="24"/>
          <w:szCs w:val="24"/>
        </w:rPr>
        <w:br w:type="page"/>
      </w:r>
    </w:p>
    <w:p w:rsidR="00223FB9" w:rsidRDefault="00D7366D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  <w:proofErr w:type="gramStart"/>
      <w:r>
        <w:rPr>
          <w:rFonts w:cstheme="minorHAnsi"/>
          <w:b/>
          <w:sz w:val="24"/>
          <w:szCs w:val="24"/>
        </w:rPr>
        <w:lastRenderedPageBreak/>
        <w:t>6</w:t>
      </w:r>
      <w:r w:rsidR="00223FB9">
        <w:rPr>
          <w:rFonts w:cstheme="minorHAnsi"/>
          <w:b/>
          <w:sz w:val="24"/>
          <w:szCs w:val="24"/>
        </w:rPr>
        <w:t>.3 Abastecimento</w:t>
      </w:r>
      <w:proofErr w:type="gramEnd"/>
      <w:r w:rsidR="00223FB9">
        <w:rPr>
          <w:rFonts w:cstheme="minorHAnsi"/>
          <w:b/>
          <w:sz w:val="24"/>
          <w:szCs w:val="24"/>
        </w:rPr>
        <w:t xml:space="preserve"> de Água por poços profundos (Artesianos)</w:t>
      </w:r>
    </w:p>
    <w:p w:rsidR="00223FB9" w:rsidRDefault="00223FB9" w:rsidP="00A37C84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 abastecimento de água via poços </w:t>
      </w:r>
      <w:proofErr w:type="gramStart"/>
      <w:r>
        <w:rPr>
          <w:rFonts w:cstheme="minorHAnsi"/>
          <w:sz w:val="24"/>
          <w:szCs w:val="24"/>
        </w:rPr>
        <w:t>profundos/artesianos</w:t>
      </w:r>
      <w:proofErr w:type="gramEnd"/>
      <w:r>
        <w:rPr>
          <w:rFonts w:cstheme="minorHAnsi"/>
          <w:sz w:val="24"/>
          <w:szCs w:val="24"/>
        </w:rPr>
        <w:t>, em muitas comunidades, se constitui na única alternativa disponível para o atendimento as propriedades rurais.</w:t>
      </w:r>
    </w:p>
    <w:p w:rsidR="00FF0C36" w:rsidRDefault="00FF0C36" w:rsidP="00D7366D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Foi estabelecido </w:t>
      </w:r>
      <w:r w:rsidR="00223FB9">
        <w:rPr>
          <w:rFonts w:cstheme="minorHAnsi"/>
          <w:sz w:val="24"/>
          <w:szCs w:val="24"/>
        </w:rPr>
        <w:t xml:space="preserve">parceria com o Governo do Estado </w:t>
      </w:r>
      <w:r w:rsidR="004E0725">
        <w:rPr>
          <w:rFonts w:cstheme="minorHAnsi"/>
          <w:sz w:val="24"/>
          <w:szCs w:val="24"/>
        </w:rPr>
        <w:t>que resultou na efetivação de 15</w:t>
      </w:r>
      <w:r w:rsidR="00223FB9">
        <w:rPr>
          <w:rFonts w:cstheme="minorHAnsi"/>
          <w:sz w:val="24"/>
          <w:szCs w:val="24"/>
        </w:rPr>
        <w:t xml:space="preserve"> poços artesianos</w:t>
      </w:r>
      <w:r>
        <w:rPr>
          <w:rFonts w:cstheme="minorHAnsi"/>
          <w:sz w:val="24"/>
          <w:szCs w:val="24"/>
        </w:rPr>
        <w:t xml:space="preserve"> sendo 02 poços com recursos próprios e a recuperação de um poço artesiano.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460"/>
        <w:gridCol w:w="1461"/>
        <w:gridCol w:w="1615"/>
        <w:gridCol w:w="1306"/>
      </w:tblGrid>
      <w:tr w:rsidR="00FF0C36" w:rsidRPr="00E31B19" w:rsidTr="00FD5519">
        <w:trPr>
          <w:trHeight w:hRule="exact" w:val="284"/>
        </w:trPr>
        <w:tc>
          <w:tcPr>
            <w:tcW w:w="2802" w:type="dxa"/>
          </w:tcPr>
          <w:p w:rsidR="00FF0C36" w:rsidRPr="00E31B19" w:rsidRDefault="00FF0C36" w:rsidP="00FF0C36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31B19">
              <w:rPr>
                <w:rFonts w:cstheme="minorHAnsi"/>
                <w:b/>
                <w:sz w:val="24"/>
                <w:szCs w:val="24"/>
              </w:rPr>
              <w:t>Comunidade</w:t>
            </w:r>
          </w:p>
        </w:tc>
        <w:tc>
          <w:tcPr>
            <w:tcW w:w="1460" w:type="dxa"/>
          </w:tcPr>
          <w:p w:rsidR="00FF0C36" w:rsidRPr="00E31B19" w:rsidRDefault="00FF0C36" w:rsidP="00FF0C36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31B19">
              <w:rPr>
                <w:rFonts w:cstheme="minorHAnsi"/>
                <w:b/>
                <w:sz w:val="24"/>
                <w:szCs w:val="24"/>
              </w:rPr>
              <w:t>Perfuração ano</w:t>
            </w:r>
          </w:p>
        </w:tc>
        <w:tc>
          <w:tcPr>
            <w:tcW w:w="1461" w:type="dxa"/>
          </w:tcPr>
          <w:p w:rsidR="00FF0C36" w:rsidRPr="00E31B19" w:rsidRDefault="00FF0C36" w:rsidP="00FF0C36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31B19">
              <w:rPr>
                <w:rFonts w:cstheme="minorHAnsi"/>
                <w:b/>
                <w:sz w:val="24"/>
                <w:szCs w:val="24"/>
              </w:rPr>
              <w:t>Construção de rede ano</w:t>
            </w:r>
          </w:p>
        </w:tc>
        <w:tc>
          <w:tcPr>
            <w:tcW w:w="1615" w:type="dxa"/>
          </w:tcPr>
          <w:p w:rsidR="00FF0C36" w:rsidRPr="00E31B19" w:rsidRDefault="00FF0C36" w:rsidP="00FF0C36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31B19">
              <w:rPr>
                <w:rFonts w:cstheme="minorHAnsi"/>
                <w:b/>
                <w:sz w:val="24"/>
                <w:szCs w:val="24"/>
              </w:rPr>
              <w:t>Recuperação</w:t>
            </w:r>
          </w:p>
        </w:tc>
        <w:tc>
          <w:tcPr>
            <w:tcW w:w="1306" w:type="dxa"/>
          </w:tcPr>
          <w:p w:rsidR="00FF0C36" w:rsidRPr="00E31B19" w:rsidRDefault="00FF0C36" w:rsidP="00FF0C36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31B19">
              <w:rPr>
                <w:rFonts w:cstheme="minorHAnsi"/>
                <w:b/>
                <w:sz w:val="24"/>
                <w:szCs w:val="24"/>
              </w:rPr>
              <w:t>Famílias atendidas</w:t>
            </w:r>
          </w:p>
        </w:tc>
      </w:tr>
      <w:tr w:rsidR="00FF0C36" w:rsidTr="00FD5519">
        <w:trPr>
          <w:trHeight w:hRule="exact" w:val="284"/>
        </w:trPr>
        <w:tc>
          <w:tcPr>
            <w:tcW w:w="2802" w:type="dxa"/>
          </w:tcPr>
          <w:p w:rsidR="00FF0C36" w:rsidRPr="004D3591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D3591">
              <w:rPr>
                <w:rFonts w:cstheme="minorHAnsi"/>
                <w:sz w:val="24"/>
                <w:szCs w:val="24"/>
              </w:rPr>
              <w:t>Cabeceira da Divisa</w:t>
            </w:r>
          </w:p>
        </w:tc>
        <w:tc>
          <w:tcPr>
            <w:tcW w:w="1460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2014</w:t>
            </w:r>
          </w:p>
        </w:tc>
        <w:tc>
          <w:tcPr>
            <w:tcW w:w="1461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2014</w:t>
            </w:r>
          </w:p>
        </w:tc>
        <w:tc>
          <w:tcPr>
            <w:tcW w:w="1615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6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68</w:t>
            </w:r>
          </w:p>
        </w:tc>
      </w:tr>
      <w:tr w:rsidR="00FF0C36" w:rsidTr="00FD5519">
        <w:trPr>
          <w:trHeight w:hRule="exact" w:val="284"/>
        </w:trPr>
        <w:tc>
          <w:tcPr>
            <w:tcW w:w="2802" w:type="dxa"/>
          </w:tcPr>
          <w:p w:rsidR="00FF0C36" w:rsidRPr="004D3591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D3591">
              <w:rPr>
                <w:rFonts w:cstheme="minorHAnsi"/>
                <w:sz w:val="24"/>
                <w:szCs w:val="24"/>
              </w:rPr>
              <w:t>Cabeceira da Barragem</w:t>
            </w:r>
          </w:p>
        </w:tc>
        <w:tc>
          <w:tcPr>
            <w:tcW w:w="1460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2014</w:t>
            </w:r>
          </w:p>
        </w:tc>
        <w:tc>
          <w:tcPr>
            <w:tcW w:w="1461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2014</w:t>
            </w:r>
          </w:p>
        </w:tc>
        <w:tc>
          <w:tcPr>
            <w:tcW w:w="1615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6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70</w:t>
            </w:r>
          </w:p>
        </w:tc>
      </w:tr>
      <w:tr w:rsidR="00FF0C36" w:rsidTr="00FD5519">
        <w:trPr>
          <w:trHeight w:hRule="exact" w:val="284"/>
        </w:trPr>
        <w:tc>
          <w:tcPr>
            <w:tcW w:w="2802" w:type="dxa"/>
          </w:tcPr>
          <w:p w:rsidR="00FF0C36" w:rsidRPr="004D3591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D3591">
              <w:rPr>
                <w:rFonts w:cstheme="minorHAnsi"/>
                <w:sz w:val="24"/>
                <w:szCs w:val="24"/>
              </w:rPr>
              <w:t>Linha Água Amarela</w:t>
            </w:r>
          </w:p>
        </w:tc>
        <w:tc>
          <w:tcPr>
            <w:tcW w:w="1460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2014</w:t>
            </w:r>
          </w:p>
        </w:tc>
        <w:tc>
          <w:tcPr>
            <w:tcW w:w="1461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2014</w:t>
            </w:r>
          </w:p>
        </w:tc>
        <w:tc>
          <w:tcPr>
            <w:tcW w:w="1615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6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</w:t>
            </w:r>
          </w:p>
        </w:tc>
      </w:tr>
      <w:tr w:rsidR="00FF0C36" w:rsidTr="00FD5519">
        <w:trPr>
          <w:trHeight w:hRule="exact" w:val="284"/>
        </w:trPr>
        <w:tc>
          <w:tcPr>
            <w:tcW w:w="2802" w:type="dxa"/>
          </w:tcPr>
          <w:p w:rsidR="00FF0C36" w:rsidRP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São </w:t>
            </w:r>
            <w:proofErr w:type="spellStart"/>
            <w:r>
              <w:rPr>
                <w:rFonts w:cstheme="minorHAnsi"/>
                <w:sz w:val="24"/>
                <w:szCs w:val="24"/>
              </w:rPr>
              <w:t>Ve</w:t>
            </w:r>
            <w:r w:rsidR="00FF0C36" w:rsidRPr="004D3591">
              <w:rPr>
                <w:rFonts w:cstheme="minorHAnsi"/>
                <w:sz w:val="24"/>
                <w:szCs w:val="24"/>
              </w:rPr>
              <w:t>delino</w:t>
            </w:r>
            <w:proofErr w:type="spellEnd"/>
          </w:p>
        </w:tc>
        <w:tc>
          <w:tcPr>
            <w:tcW w:w="1460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2014</w:t>
            </w:r>
          </w:p>
        </w:tc>
        <w:tc>
          <w:tcPr>
            <w:tcW w:w="1461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2014</w:t>
            </w:r>
          </w:p>
        </w:tc>
        <w:tc>
          <w:tcPr>
            <w:tcW w:w="1615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6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108</w:t>
            </w:r>
          </w:p>
        </w:tc>
      </w:tr>
      <w:tr w:rsidR="00FF0C36" w:rsidTr="00FD5519">
        <w:trPr>
          <w:trHeight w:hRule="exact" w:val="284"/>
        </w:trPr>
        <w:tc>
          <w:tcPr>
            <w:tcW w:w="2802" w:type="dxa"/>
          </w:tcPr>
          <w:p w:rsidR="00FF0C36" w:rsidRPr="004D3591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D3591">
              <w:rPr>
                <w:rFonts w:cstheme="minorHAnsi"/>
                <w:sz w:val="24"/>
                <w:szCs w:val="24"/>
              </w:rPr>
              <w:t>Linha Pereira</w:t>
            </w:r>
          </w:p>
        </w:tc>
        <w:tc>
          <w:tcPr>
            <w:tcW w:w="1460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2014</w:t>
            </w:r>
          </w:p>
        </w:tc>
        <w:tc>
          <w:tcPr>
            <w:tcW w:w="1461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2015</w:t>
            </w:r>
          </w:p>
        </w:tc>
        <w:tc>
          <w:tcPr>
            <w:tcW w:w="1615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6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62</w:t>
            </w:r>
          </w:p>
        </w:tc>
      </w:tr>
      <w:tr w:rsidR="00FF0C36" w:rsidTr="00FD5519">
        <w:trPr>
          <w:trHeight w:hRule="exact" w:val="284"/>
        </w:trPr>
        <w:tc>
          <w:tcPr>
            <w:tcW w:w="2802" w:type="dxa"/>
          </w:tcPr>
          <w:p w:rsidR="00FF0C36" w:rsidRPr="004D3591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D3591">
              <w:rPr>
                <w:rFonts w:cstheme="minorHAnsi"/>
                <w:sz w:val="24"/>
                <w:szCs w:val="24"/>
              </w:rPr>
              <w:t>Meia Serra</w:t>
            </w:r>
          </w:p>
        </w:tc>
        <w:tc>
          <w:tcPr>
            <w:tcW w:w="1460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2014</w:t>
            </w:r>
          </w:p>
        </w:tc>
        <w:tc>
          <w:tcPr>
            <w:tcW w:w="1461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2015</w:t>
            </w:r>
          </w:p>
        </w:tc>
        <w:tc>
          <w:tcPr>
            <w:tcW w:w="1615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6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FF0C36" w:rsidTr="00FD5519">
        <w:trPr>
          <w:trHeight w:hRule="exact" w:val="284"/>
        </w:trPr>
        <w:tc>
          <w:tcPr>
            <w:tcW w:w="2802" w:type="dxa"/>
          </w:tcPr>
          <w:p w:rsidR="00FF0C36" w:rsidRPr="004D3591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D3591">
              <w:rPr>
                <w:rFonts w:cstheme="minorHAnsi"/>
                <w:sz w:val="24"/>
                <w:szCs w:val="24"/>
              </w:rPr>
              <w:t xml:space="preserve">Linha </w:t>
            </w:r>
            <w:proofErr w:type="spellStart"/>
            <w:r w:rsidRPr="004D3591">
              <w:rPr>
                <w:rFonts w:cstheme="minorHAnsi"/>
                <w:sz w:val="24"/>
                <w:szCs w:val="24"/>
              </w:rPr>
              <w:t>Batistello</w:t>
            </w:r>
            <w:proofErr w:type="spellEnd"/>
          </w:p>
        </w:tc>
        <w:tc>
          <w:tcPr>
            <w:tcW w:w="1460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2014</w:t>
            </w:r>
          </w:p>
        </w:tc>
        <w:tc>
          <w:tcPr>
            <w:tcW w:w="1461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15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6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19602F" w:rsidTr="00FD5519">
        <w:trPr>
          <w:trHeight w:hRule="exact" w:val="284"/>
        </w:trPr>
        <w:tc>
          <w:tcPr>
            <w:tcW w:w="2802" w:type="dxa"/>
          </w:tcPr>
          <w:p w:rsidR="0019602F" w:rsidRPr="004D3591" w:rsidRDefault="0019602F" w:rsidP="000F62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D3591">
              <w:rPr>
                <w:rFonts w:cstheme="minorHAnsi"/>
                <w:sz w:val="24"/>
                <w:szCs w:val="24"/>
              </w:rPr>
              <w:t>Rodeio Bonito</w:t>
            </w:r>
          </w:p>
        </w:tc>
        <w:tc>
          <w:tcPr>
            <w:tcW w:w="1460" w:type="dxa"/>
          </w:tcPr>
          <w:p w:rsidR="0019602F" w:rsidRDefault="0019602F" w:rsidP="000F62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2014</w:t>
            </w:r>
          </w:p>
        </w:tc>
        <w:tc>
          <w:tcPr>
            <w:tcW w:w="1461" w:type="dxa"/>
          </w:tcPr>
          <w:p w:rsidR="0019602F" w:rsidRDefault="0019602F" w:rsidP="000F62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15" w:type="dxa"/>
          </w:tcPr>
          <w:p w:rsidR="0019602F" w:rsidRDefault="0019602F" w:rsidP="000F62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6" w:type="dxa"/>
          </w:tcPr>
          <w:p w:rsidR="0019602F" w:rsidRDefault="0019602F" w:rsidP="000F62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2A5E06" w:rsidTr="006364E1">
        <w:trPr>
          <w:trHeight w:hRule="exact" w:val="284"/>
        </w:trPr>
        <w:tc>
          <w:tcPr>
            <w:tcW w:w="2802" w:type="dxa"/>
          </w:tcPr>
          <w:p w:rsidR="002A5E06" w:rsidRPr="004D3591" w:rsidRDefault="002A5E06" w:rsidP="006364E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D3591">
              <w:rPr>
                <w:rFonts w:cstheme="minorHAnsi"/>
                <w:sz w:val="24"/>
                <w:szCs w:val="24"/>
              </w:rPr>
              <w:t>Serrinha</w:t>
            </w:r>
          </w:p>
        </w:tc>
        <w:tc>
          <w:tcPr>
            <w:tcW w:w="1460" w:type="dxa"/>
          </w:tcPr>
          <w:p w:rsidR="002A5E06" w:rsidRDefault="002A5E06" w:rsidP="006364E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61" w:type="dxa"/>
          </w:tcPr>
          <w:p w:rsidR="002A5E06" w:rsidRDefault="002A5E06" w:rsidP="006364E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2014</w:t>
            </w:r>
          </w:p>
        </w:tc>
        <w:tc>
          <w:tcPr>
            <w:tcW w:w="1615" w:type="dxa"/>
          </w:tcPr>
          <w:p w:rsidR="002A5E06" w:rsidRDefault="002A5E06" w:rsidP="006364E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2014</w:t>
            </w:r>
          </w:p>
        </w:tc>
        <w:tc>
          <w:tcPr>
            <w:tcW w:w="1306" w:type="dxa"/>
          </w:tcPr>
          <w:p w:rsidR="002A5E06" w:rsidRDefault="002A5E06" w:rsidP="006364E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37</w:t>
            </w:r>
          </w:p>
        </w:tc>
      </w:tr>
      <w:tr w:rsidR="00FF0C36" w:rsidTr="00FD5519">
        <w:trPr>
          <w:trHeight w:hRule="exact" w:val="284"/>
        </w:trPr>
        <w:tc>
          <w:tcPr>
            <w:tcW w:w="2802" w:type="dxa"/>
          </w:tcPr>
          <w:p w:rsidR="00FF0C36" w:rsidRPr="004D3591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D3591">
              <w:rPr>
                <w:rFonts w:cstheme="minorHAnsi"/>
                <w:sz w:val="24"/>
                <w:szCs w:val="24"/>
              </w:rPr>
              <w:t>Linha Pedro e Paulo</w:t>
            </w:r>
          </w:p>
        </w:tc>
        <w:tc>
          <w:tcPr>
            <w:tcW w:w="1460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2015</w:t>
            </w:r>
          </w:p>
        </w:tc>
        <w:tc>
          <w:tcPr>
            <w:tcW w:w="1461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2015</w:t>
            </w:r>
          </w:p>
        </w:tc>
        <w:tc>
          <w:tcPr>
            <w:tcW w:w="1615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6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FF0C36" w:rsidTr="00FD5519">
        <w:trPr>
          <w:trHeight w:hRule="exact" w:val="284"/>
        </w:trPr>
        <w:tc>
          <w:tcPr>
            <w:tcW w:w="2802" w:type="dxa"/>
          </w:tcPr>
          <w:p w:rsidR="00FF0C36" w:rsidRP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D3591">
              <w:rPr>
                <w:rFonts w:cstheme="minorHAnsi"/>
                <w:sz w:val="24"/>
                <w:szCs w:val="24"/>
              </w:rPr>
              <w:t>Rodeio Chato</w:t>
            </w:r>
          </w:p>
        </w:tc>
        <w:tc>
          <w:tcPr>
            <w:tcW w:w="1460" w:type="dxa"/>
          </w:tcPr>
          <w:p w:rsidR="00FF0C36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2015</w:t>
            </w:r>
          </w:p>
        </w:tc>
        <w:tc>
          <w:tcPr>
            <w:tcW w:w="1461" w:type="dxa"/>
          </w:tcPr>
          <w:p w:rsidR="00FF0C36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2015</w:t>
            </w:r>
          </w:p>
        </w:tc>
        <w:tc>
          <w:tcPr>
            <w:tcW w:w="1615" w:type="dxa"/>
          </w:tcPr>
          <w:p w:rsidR="00FF0C36" w:rsidRDefault="00FF0C36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6" w:type="dxa"/>
          </w:tcPr>
          <w:p w:rsidR="00FF0C36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32</w:t>
            </w:r>
          </w:p>
        </w:tc>
      </w:tr>
      <w:tr w:rsidR="004D3591" w:rsidTr="00FD5519">
        <w:trPr>
          <w:trHeight w:hRule="exact" w:val="284"/>
        </w:trPr>
        <w:tc>
          <w:tcPr>
            <w:tcW w:w="2802" w:type="dxa"/>
          </w:tcPr>
          <w:p w:rsidR="004D3591" w:rsidRP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D3591">
              <w:rPr>
                <w:rFonts w:cstheme="minorHAnsi"/>
                <w:sz w:val="24"/>
                <w:szCs w:val="24"/>
              </w:rPr>
              <w:t>Bom retiro do Seminário</w:t>
            </w:r>
          </w:p>
        </w:tc>
        <w:tc>
          <w:tcPr>
            <w:tcW w:w="1460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2015</w:t>
            </w:r>
          </w:p>
        </w:tc>
        <w:tc>
          <w:tcPr>
            <w:tcW w:w="1461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2015</w:t>
            </w:r>
          </w:p>
        </w:tc>
        <w:tc>
          <w:tcPr>
            <w:tcW w:w="1615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6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</w:t>
            </w:r>
          </w:p>
        </w:tc>
      </w:tr>
      <w:tr w:rsidR="004D3591" w:rsidTr="00FD5519">
        <w:trPr>
          <w:trHeight w:hRule="exact" w:val="284"/>
        </w:trPr>
        <w:tc>
          <w:tcPr>
            <w:tcW w:w="2802" w:type="dxa"/>
          </w:tcPr>
          <w:p w:rsidR="004D3591" w:rsidRP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D3591">
              <w:rPr>
                <w:rFonts w:cstheme="minorHAnsi"/>
                <w:sz w:val="24"/>
                <w:szCs w:val="24"/>
              </w:rPr>
              <w:t xml:space="preserve">Colônia </w:t>
            </w:r>
            <w:proofErr w:type="spellStart"/>
            <w:r w:rsidRPr="004D3591">
              <w:rPr>
                <w:rFonts w:cstheme="minorHAnsi"/>
                <w:sz w:val="24"/>
                <w:szCs w:val="24"/>
              </w:rPr>
              <w:t>Cella</w:t>
            </w:r>
            <w:proofErr w:type="spellEnd"/>
          </w:p>
        </w:tc>
        <w:tc>
          <w:tcPr>
            <w:tcW w:w="1460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2015</w:t>
            </w:r>
          </w:p>
        </w:tc>
        <w:tc>
          <w:tcPr>
            <w:tcW w:w="1461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15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6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</w:t>
            </w:r>
          </w:p>
        </w:tc>
      </w:tr>
      <w:tr w:rsidR="004D3591" w:rsidTr="00FD5519">
        <w:trPr>
          <w:trHeight w:hRule="exact" w:val="284"/>
        </w:trPr>
        <w:tc>
          <w:tcPr>
            <w:tcW w:w="2802" w:type="dxa"/>
          </w:tcPr>
          <w:p w:rsidR="004D3591" w:rsidRP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D3591">
              <w:rPr>
                <w:rFonts w:cstheme="minorHAnsi"/>
                <w:sz w:val="24"/>
                <w:szCs w:val="24"/>
              </w:rPr>
              <w:t>Linha Boa Vista</w:t>
            </w:r>
          </w:p>
        </w:tc>
        <w:tc>
          <w:tcPr>
            <w:tcW w:w="1460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2015</w:t>
            </w:r>
          </w:p>
        </w:tc>
        <w:tc>
          <w:tcPr>
            <w:tcW w:w="1461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2015</w:t>
            </w:r>
          </w:p>
        </w:tc>
        <w:tc>
          <w:tcPr>
            <w:tcW w:w="1615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6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</w:t>
            </w:r>
          </w:p>
        </w:tc>
      </w:tr>
      <w:tr w:rsidR="004D3591" w:rsidTr="00FD5519">
        <w:trPr>
          <w:trHeight w:hRule="exact" w:val="284"/>
        </w:trPr>
        <w:tc>
          <w:tcPr>
            <w:tcW w:w="2802" w:type="dxa"/>
          </w:tcPr>
          <w:p w:rsidR="004D3591" w:rsidRP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4D3591">
              <w:rPr>
                <w:rFonts w:cstheme="minorHAnsi"/>
                <w:sz w:val="24"/>
                <w:szCs w:val="24"/>
              </w:rPr>
              <w:t>Linha Almeida</w:t>
            </w:r>
          </w:p>
        </w:tc>
        <w:tc>
          <w:tcPr>
            <w:tcW w:w="1460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2015</w:t>
            </w:r>
          </w:p>
        </w:tc>
        <w:tc>
          <w:tcPr>
            <w:tcW w:w="1461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2015</w:t>
            </w:r>
          </w:p>
        </w:tc>
        <w:tc>
          <w:tcPr>
            <w:tcW w:w="1615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6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</w:t>
            </w:r>
          </w:p>
        </w:tc>
      </w:tr>
      <w:tr w:rsidR="004D3591" w:rsidTr="00FD5519">
        <w:trPr>
          <w:trHeight w:hRule="exact" w:val="284"/>
        </w:trPr>
        <w:tc>
          <w:tcPr>
            <w:tcW w:w="2802" w:type="dxa"/>
          </w:tcPr>
          <w:p w:rsidR="004D3591" w:rsidRPr="004D3591" w:rsidRDefault="00FD5519" w:rsidP="00FD5519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Sub t</w:t>
            </w:r>
            <w:r w:rsidR="004D3591" w:rsidRPr="004D3591">
              <w:rPr>
                <w:rFonts w:cstheme="minorHAnsi"/>
                <w:sz w:val="24"/>
                <w:szCs w:val="24"/>
              </w:rPr>
              <w:t>otal</w:t>
            </w:r>
            <w:proofErr w:type="gramEnd"/>
          </w:p>
        </w:tc>
        <w:tc>
          <w:tcPr>
            <w:tcW w:w="1460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61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15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6" w:type="dxa"/>
          </w:tcPr>
          <w:p w:rsidR="004D3591" w:rsidRDefault="004D3591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572</w:t>
            </w:r>
          </w:p>
        </w:tc>
      </w:tr>
    </w:tbl>
    <w:p w:rsidR="00FF0C36" w:rsidRDefault="00FF0C36" w:rsidP="00FF0C36">
      <w:pPr>
        <w:spacing w:line="360" w:lineRule="auto"/>
        <w:ind w:firstLine="360"/>
        <w:jc w:val="both"/>
        <w:rPr>
          <w:rFonts w:cstheme="minorHAnsi"/>
          <w:sz w:val="24"/>
          <w:szCs w:val="24"/>
        </w:rPr>
      </w:pPr>
    </w:p>
    <w:p w:rsidR="00FD5519" w:rsidRDefault="00FD5519" w:rsidP="00FF0C36">
      <w:pPr>
        <w:spacing w:line="360" w:lineRule="auto"/>
        <w:ind w:firstLine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Outros serviços </w:t>
      </w:r>
      <w:r w:rsidR="00933B52">
        <w:rPr>
          <w:rFonts w:cstheme="minorHAnsi"/>
          <w:sz w:val="24"/>
          <w:szCs w:val="24"/>
        </w:rPr>
        <w:t>executados</w:t>
      </w:r>
      <w:r>
        <w:rPr>
          <w:rFonts w:cstheme="minorHAnsi"/>
          <w:sz w:val="24"/>
          <w:szCs w:val="24"/>
        </w:rPr>
        <w:t xml:space="preserve"> com poços </w:t>
      </w:r>
      <w:proofErr w:type="gramStart"/>
      <w:r>
        <w:rPr>
          <w:rFonts w:cstheme="minorHAnsi"/>
          <w:sz w:val="24"/>
          <w:szCs w:val="24"/>
        </w:rPr>
        <w:t>artesianos sendo a perfuração por conta da associação</w:t>
      </w:r>
      <w:proofErr w:type="gramEnd"/>
      <w:r>
        <w:rPr>
          <w:rFonts w:cstheme="minorHAnsi"/>
          <w:sz w:val="24"/>
          <w:szCs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34"/>
        <w:gridCol w:w="1307"/>
        <w:gridCol w:w="1559"/>
        <w:gridCol w:w="1560"/>
        <w:gridCol w:w="1306"/>
      </w:tblGrid>
      <w:tr w:rsidR="00FD5519" w:rsidRPr="00E31B19" w:rsidTr="00933B52">
        <w:trPr>
          <w:trHeight w:hRule="exact" w:val="284"/>
        </w:trPr>
        <w:tc>
          <w:tcPr>
            <w:tcW w:w="2934" w:type="dxa"/>
          </w:tcPr>
          <w:p w:rsidR="00FD5519" w:rsidRPr="00E31B19" w:rsidRDefault="00FD5519" w:rsidP="00FF0C36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31B19">
              <w:rPr>
                <w:rFonts w:cstheme="minorHAnsi"/>
                <w:b/>
                <w:sz w:val="24"/>
                <w:szCs w:val="24"/>
              </w:rPr>
              <w:t>Comunidade</w:t>
            </w:r>
          </w:p>
        </w:tc>
        <w:tc>
          <w:tcPr>
            <w:tcW w:w="1285" w:type="dxa"/>
          </w:tcPr>
          <w:p w:rsidR="00FD5519" w:rsidRPr="00E31B19" w:rsidRDefault="00FD5519" w:rsidP="00FF0C36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31B19">
              <w:rPr>
                <w:rFonts w:cstheme="minorHAnsi"/>
                <w:b/>
                <w:sz w:val="24"/>
                <w:szCs w:val="24"/>
              </w:rPr>
              <w:t>Perfuração</w:t>
            </w:r>
          </w:p>
        </w:tc>
        <w:tc>
          <w:tcPr>
            <w:tcW w:w="1559" w:type="dxa"/>
          </w:tcPr>
          <w:p w:rsidR="00FD5519" w:rsidRPr="00E31B19" w:rsidRDefault="00FD5519" w:rsidP="00FF0C36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31B19">
              <w:rPr>
                <w:rFonts w:cstheme="minorHAnsi"/>
                <w:b/>
                <w:sz w:val="24"/>
                <w:szCs w:val="24"/>
              </w:rPr>
              <w:t>Construção rede</w:t>
            </w:r>
          </w:p>
        </w:tc>
        <w:tc>
          <w:tcPr>
            <w:tcW w:w="1560" w:type="dxa"/>
          </w:tcPr>
          <w:p w:rsidR="00FD5519" w:rsidRPr="00E31B19" w:rsidRDefault="00FD5519" w:rsidP="00FF0C36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31B19">
              <w:rPr>
                <w:rFonts w:cstheme="minorHAnsi"/>
                <w:b/>
                <w:sz w:val="24"/>
                <w:szCs w:val="24"/>
              </w:rPr>
              <w:t xml:space="preserve">Recuperação </w:t>
            </w:r>
          </w:p>
        </w:tc>
        <w:tc>
          <w:tcPr>
            <w:tcW w:w="1306" w:type="dxa"/>
          </w:tcPr>
          <w:p w:rsidR="00FD5519" w:rsidRPr="00E31B19" w:rsidRDefault="00FD5519" w:rsidP="00FF0C36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31B19">
              <w:rPr>
                <w:rFonts w:cstheme="minorHAnsi"/>
                <w:b/>
                <w:sz w:val="24"/>
                <w:szCs w:val="24"/>
              </w:rPr>
              <w:t>Famílias atendidas</w:t>
            </w:r>
          </w:p>
        </w:tc>
      </w:tr>
      <w:tr w:rsidR="00FD5519" w:rsidTr="00933B52">
        <w:trPr>
          <w:trHeight w:hRule="exact" w:val="284"/>
        </w:trPr>
        <w:tc>
          <w:tcPr>
            <w:tcW w:w="2934" w:type="dxa"/>
          </w:tcPr>
          <w:p w:rsidR="00FD5519" w:rsidRDefault="00FD5519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Loteamento </w:t>
            </w:r>
            <w:r w:rsidR="00933B52">
              <w:rPr>
                <w:rFonts w:cstheme="minorHAnsi"/>
                <w:sz w:val="24"/>
                <w:szCs w:val="24"/>
              </w:rPr>
              <w:t>Vitó</w:t>
            </w:r>
            <w:r>
              <w:rPr>
                <w:rFonts w:cstheme="minorHAnsi"/>
                <w:sz w:val="24"/>
                <w:szCs w:val="24"/>
              </w:rPr>
              <w:t>rio Rosa</w:t>
            </w:r>
          </w:p>
        </w:tc>
        <w:tc>
          <w:tcPr>
            <w:tcW w:w="1285" w:type="dxa"/>
          </w:tcPr>
          <w:p w:rsidR="00FD5519" w:rsidRDefault="00FD5519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FD5519" w:rsidRDefault="00FD5519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2015</w:t>
            </w:r>
          </w:p>
        </w:tc>
        <w:tc>
          <w:tcPr>
            <w:tcW w:w="1560" w:type="dxa"/>
          </w:tcPr>
          <w:p w:rsidR="00FD5519" w:rsidRDefault="00FD5519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6" w:type="dxa"/>
          </w:tcPr>
          <w:p w:rsidR="00FD5519" w:rsidRDefault="00FD5519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</w:t>
            </w:r>
          </w:p>
        </w:tc>
      </w:tr>
      <w:tr w:rsidR="00FD5519" w:rsidTr="00933B52">
        <w:trPr>
          <w:trHeight w:hRule="exact" w:val="284"/>
        </w:trPr>
        <w:tc>
          <w:tcPr>
            <w:tcW w:w="2934" w:type="dxa"/>
          </w:tcPr>
          <w:p w:rsidR="00FD5519" w:rsidRDefault="00933B52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Baronesa da Limeira</w:t>
            </w:r>
          </w:p>
        </w:tc>
        <w:tc>
          <w:tcPr>
            <w:tcW w:w="1285" w:type="dxa"/>
          </w:tcPr>
          <w:p w:rsidR="00FD5519" w:rsidRDefault="00FD5519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FD5519" w:rsidRDefault="00933B52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2015</w:t>
            </w:r>
          </w:p>
        </w:tc>
        <w:tc>
          <w:tcPr>
            <w:tcW w:w="1560" w:type="dxa"/>
          </w:tcPr>
          <w:p w:rsidR="00FD5519" w:rsidRDefault="00FD5519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6" w:type="dxa"/>
          </w:tcPr>
          <w:p w:rsidR="00FD5519" w:rsidRDefault="00933B52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06</w:t>
            </w:r>
          </w:p>
        </w:tc>
      </w:tr>
      <w:tr w:rsidR="00933B52" w:rsidTr="00933B52">
        <w:trPr>
          <w:trHeight w:hRule="exact" w:val="284"/>
        </w:trPr>
        <w:tc>
          <w:tcPr>
            <w:tcW w:w="2934" w:type="dxa"/>
          </w:tcPr>
          <w:p w:rsidR="00933B52" w:rsidRDefault="00933B52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São Pedro A</w:t>
            </w:r>
          </w:p>
        </w:tc>
        <w:tc>
          <w:tcPr>
            <w:tcW w:w="1285" w:type="dxa"/>
          </w:tcPr>
          <w:p w:rsidR="00933B52" w:rsidRDefault="00933B52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933B52" w:rsidRDefault="00933B52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2015</w:t>
            </w:r>
          </w:p>
        </w:tc>
        <w:tc>
          <w:tcPr>
            <w:tcW w:w="1560" w:type="dxa"/>
          </w:tcPr>
          <w:p w:rsidR="00933B52" w:rsidRDefault="00933B52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6" w:type="dxa"/>
          </w:tcPr>
          <w:p w:rsidR="00933B52" w:rsidRDefault="00933B52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</w:t>
            </w:r>
          </w:p>
        </w:tc>
      </w:tr>
      <w:tr w:rsidR="00933B52" w:rsidTr="00933B52">
        <w:trPr>
          <w:trHeight w:hRule="exact" w:val="284"/>
        </w:trPr>
        <w:tc>
          <w:tcPr>
            <w:tcW w:w="2934" w:type="dxa"/>
          </w:tcPr>
          <w:p w:rsidR="00933B52" w:rsidRDefault="00933B52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Subtotal</w:t>
            </w:r>
          </w:p>
        </w:tc>
        <w:tc>
          <w:tcPr>
            <w:tcW w:w="1285" w:type="dxa"/>
          </w:tcPr>
          <w:p w:rsidR="00933B52" w:rsidRDefault="00933B52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933B52" w:rsidRDefault="00933B52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</w:tcPr>
          <w:p w:rsidR="00933B52" w:rsidRDefault="00933B52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06" w:type="dxa"/>
          </w:tcPr>
          <w:p w:rsidR="00933B52" w:rsidRDefault="00933B52" w:rsidP="00FF0C36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63</w:t>
            </w:r>
          </w:p>
        </w:tc>
      </w:tr>
      <w:tr w:rsidR="00933B52" w:rsidTr="00933B52">
        <w:trPr>
          <w:trHeight w:hRule="exact" w:val="284"/>
        </w:trPr>
        <w:tc>
          <w:tcPr>
            <w:tcW w:w="2934" w:type="dxa"/>
          </w:tcPr>
          <w:p w:rsidR="00933B52" w:rsidRPr="00933B52" w:rsidRDefault="00933B52" w:rsidP="00FF0C36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33B52">
              <w:rPr>
                <w:rFonts w:cstheme="minorHAnsi"/>
                <w:b/>
                <w:sz w:val="24"/>
                <w:szCs w:val="24"/>
              </w:rPr>
              <w:t>Total de famílias atendidas</w:t>
            </w:r>
          </w:p>
        </w:tc>
        <w:tc>
          <w:tcPr>
            <w:tcW w:w="1285" w:type="dxa"/>
          </w:tcPr>
          <w:p w:rsidR="00933B52" w:rsidRPr="00933B52" w:rsidRDefault="00933B52" w:rsidP="00FF0C36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933B52" w:rsidRPr="00933B52" w:rsidRDefault="00933B52" w:rsidP="00FF0C36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33B52" w:rsidRPr="00933B52" w:rsidRDefault="00933B52" w:rsidP="00FF0C36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06" w:type="dxa"/>
          </w:tcPr>
          <w:p w:rsidR="00933B52" w:rsidRPr="00933B52" w:rsidRDefault="00933B52" w:rsidP="00FF0C36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933B52">
              <w:rPr>
                <w:rFonts w:cstheme="minorHAnsi"/>
                <w:b/>
                <w:sz w:val="24"/>
                <w:szCs w:val="24"/>
              </w:rPr>
              <w:t>635</w:t>
            </w:r>
          </w:p>
        </w:tc>
      </w:tr>
    </w:tbl>
    <w:p w:rsidR="00FD5519" w:rsidRDefault="00FD5519" w:rsidP="00FF0C36">
      <w:pPr>
        <w:spacing w:line="360" w:lineRule="auto"/>
        <w:ind w:firstLine="360"/>
        <w:jc w:val="both"/>
        <w:rPr>
          <w:rFonts w:cstheme="minorHAnsi"/>
          <w:sz w:val="24"/>
          <w:szCs w:val="24"/>
        </w:rPr>
      </w:pPr>
    </w:p>
    <w:p w:rsidR="00223FB9" w:rsidRDefault="00933B52" w:rsidP="00223FB9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676900" cy="4257675"/>
            <wp:effectExtent l="0" t="0" r="0" b="9525"/>
            <wp:docPr id="30" name="Imagem 30" descr="D:\Usuario\Desktop\Nelson\Costelão são josé Fecan 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esktop\Nelson\Costelão são josé Fecan 4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71" cy="425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FB9" w:rsidRDefault="00223FB9" w:rsidP="00223FB9">
      <w:pPr>
        <w:jc w:val="center"/>
        <w:rPr>
          <w:rFonts w:cstheme="minorHAnsi"/>
          <w:b/>
          <w:sz w:val="24"/>
          <w:szCs w:val="24"/>
        </w:rPr>
      </w:pPr>
    </w:p>
    <w:p w:rsidR="00223FB9" w:rsidRDefault="00D7366D" w:rsidP="00223FB9">
      <w:pPr>
        <w:jc w:val="both"/>
        <w:rPr>
          <w:rFonts w:cstheme="minorHAnsi"/>
          <w:b/>
          <w:sz w:val="24"/>
          <w:szCs w:val="24"/>
        </w:rPr>
      </w:pPr>
      <w:proofErr w:type="gramStart"/>
      <w:r>
        <w:rPr>
          <w:rFonts w:cstheme="minorHAnsi"/>
          <w:b/>
          <w:sz w:val="24"/>
          <w:szCs w:val="24"/>
        </w:rPr>
        <w:t>6</w:t>
      </w:r>
      <w:r w:rsidR="00223FB9">
        <w:rPr>
          <w:rFonts w:cstheme="minorHAnsi"/>
          <w:b/>
          <w:sz w:val="24"/>
          <w:szCs w:val="24"/>
        </w:rPr>
        <w:t>.4 Abastecimento</w:t>
      </w:r>
      <w:proofErr w:type="gramEnd"/>
      <w:r w:rsidR="00223FB9">
        <w:rPr>
          <w:rFonts w:cstheme="minorHAnsi"/>
          <w:b/>
          <w:sz w:val="24"/>
          <w:szCs w:val="24"/>
        </w:rPr>
        <w:t xml:space="preserve"> de água por Fontes Superficiais</w:t>
      </w:r>
    </w:p>
    <w:p w:rsidR="00223FB9" w:rsidRDefault="00223FB9" w:rsidP="00223FB9">
      <w:pPr>
        <w:jc w:val="both"/>
        <w:rPr>
          <w:rFonts w:cstheme="minorHAnsi"/>
          <w:sz w:val="24"/>
          <w:szCs w:val="24"/>
        </w:rPr>
      </w:pPr>
      <w:r w:rsidRPr="00224F1A">
        <w:rPr>
          <w:rFonts w:cstheme="minorHAnsi"/>
          <w:sz w:val="24"/>
          <w:szCs w:val="24"/>
        </w:rPr>
        <w:t>A preservação das águas superficiais tem-se constituído</w:t>
      </w:r>
      <w:r>
        <w:rPr>
          <w:rFonts w:cstheme="minorHAnsi"/>
          <w:sz w:val="24"/>
          <w:szCs w:val="24"/>
        </w:rPr>
        <w:t xml:space="preserve"> em uma das principais prioridades da SEDEMA, principalmente pelo seu baixo custo e disponibilidade, possibilitando, assim, que famílias com menor poder aquisitivo possam realizar tal melhoria.</w:t>
      </w:r>
    </w:p>
    <w:p w:rsidR="00223FB9" w:rsidRDefault="00223FB9" w:rsidP="00223FB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Entre as principais realizações destacamos a </w:t>
      </w:r>
      <w:r w:rsidR="004846F2">
        <w:rPr>
          <w:rFonts w:cstheme="minorHAnsi"/>
          <w:sz w:val="24"/>
          <w:szCs w:val="24"/>
        </w:rPr>
        <w:t>melhoria/</w:t>
      </w:r>
      <w:r>
        <w:rPr>
          <w:rFonts w:cstheme="minorHAnsi"/>
          <w:sz w:val="24"/>
          <w:szCs w:val="24"/>
        </w:rPr>
        <w:t xml:space="preserve">conclusão das </w:t>
      </w:r>
      <w:r w:rsidR="004D3591">
        <w:rPr>
          <w:rFonts w:cstheme="minorHAnsi"/>
          <w:sz w:val="24"/>
          <w:szCs w:val="24"/>
        </w:rPr>
        <w:t>seguintes</w:t>
      </w:r>
      <w:r>
        <w:rPr>
          <w:rFonts w:cstheme="minorHAnsi"/>
          <w:sz w:val="24"/>
          <w:szCs w:val="24"/>
        </w:rPr>
        <w:t xml:space="preserve"> redes de água:</w:t>
      </w:r>
    </w:p>
    <w:p w:rsidR="00223FB9" w:rsidRPr="00867091" w:rsidRDefault="004D3591" w:rsidP="00223FB9">
      <w:pPr>
        <w:pStyle w:val="PargrafodaLista"/>
        <w:numPr>
          <w:ilvl w:val="0"/>
          <w:numId w:val="4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Linha Pequena: 60 </w:t>
      </w:r>
      <w:r w:rsidR="0019602F">
        <w:rPr>
          <w:rFonts w:cstheme="minorHAnsi"/>
          <w:b/>
          <w:sz w:val="24"/>
          <w:szCs w:val="24"/>
        </w:rPr>
        <w:t>famílias</w:t>
      </w:r>
      <w:r>
        <w:rPr>
          <w:rFonts w:cstheme="minorHAnsi"/>
          <w:b/>
          <w:sz w:val="24"/>
          <w:szCs w:val="24"/>
        </w:rPr>
        <w:t xml:space="preserve"> (caixa de água e manga);</w:t>
      </w:r>
    </w:p>
    <w:p w:rsidR="00223FB9" w:rsidRPr="00867091" w:rsidRDefault="0019602F" w:rsidP="00223FB9">
      <w:pPr>
        <w:pStyle w:val="PargrafodaLista"/>
        <w:numPr>
          <w:ilvl w:val="0"/>
          <w:numId w:val="4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Rodeio C</w:t>
      </w:r>
      <w:r w:rsidR="004D3591">
        <w:rPr>
          <w:rFonts w:cstheme="minorHAnsi"/>
          <w:b/>
          <w:sz w:val="24"/>
          <w:szCs w:val="24"/>
        </w:rPr>
        <w:t>hato</w:t>
      </w:r>
      <w:r>
        <w:rPr>
          <w:rFonts w:cstheme="minorHAnsi"/>
          <w:b/>
          <w:sz w:val="24"/>
          <w:szCs w:val="24"/>
        </w:rPr>
        <w:t>: 20 famílias (construção fonte, caixa e manga);</w:t>
      </w:r>
    </w:p>
    <w:p w:rsidR="00223FB9" w:rsidRPr="00867091" w:rsidRDefault="0019602F" w:rsidP="00223FB9">
      <w:pPr>
        <w:pStyle w:val="PargrafodaLista"/>
        <w:numPr>
          <w:ilvl w:val="0"/>
          <w:numId w:val="4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Barra da Chalana: 33 famílias (encanamento</w:t>
      </w:r>
      <w:r w:rsidR="00223FB9" w:rsidRPr="00867091">
        <w:rPr>
          <w:rFonts w:cstheme="minorHAnsi"/>
          <w:b/>
          <w:sz w:val="24"/>
          <w:szCs w:val="24"/>
        </w:rPr>
        <w:t>);</w:t>
      </w:r>
    </w:p>
    <w:p w:rsidR="00223FB9" w:rsidRPr="00867091" w:rsidRDefault="0019602F" w:rsidP="00223FB9">
      <w:pPr>
        <w:pStyle w:val="PargrafodaLista"/>
        <w:numPr>
          <w:ilvl w:val="0"/>
          <w:numId w:val="4"/>
        </w:num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Diversas Comunidades: 28 famílias (construção de fonte)</w:t>
      </w:r>
    </w:p>
    <w:p w:rsidR="00223FB9" w:rsidRDefault="00223FB9" w:rsidP="0019602F">
      <w:pPr>
        <w:ind w:firstLine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Ressaltamos que trabalhos nesse sentido também foram realizados pelas superintendências e que não constam neste somatório.</w:t>
      </w:r>
    </w:p>
    <w:p w:rsidR="0019602F" w:rsidRDefault="0019602F" w:rsidP="0019602F">
      <w:pPr>
        <w:ind w:firstLine="360"/>
        <w:jc w:val="both"/>
        <w:rPr>
          <w:rFonts w:cstheme="minorHAnsi"/>
          <w:sz w:val="24"/>
          <w:szCs w:val="24"/>
        </w:rPr>
      </w:pPr>
    </w:p>
    <w:p w:rsidR="0019602F" w:rsidRDefault="0019602F" w:rsidP="0019602F">
      <w:pPr>
        <w:ind w:firstLine="360"/>
        <w:jc w:val="both"/>
        <w:rPr>
          <w:rFonts w:cstheme="minorHAnsi"/>
          <w:b/>
          <w:sz w:val="24"/>
          <w:szCs w:val="24"/>
        </w:rPr>
      </w:pPr>
    </w:p>
    <w:p w:rsidR="00223FB9" w:rsidRPr="00A13D30" w:rsidRDefault="00D7366D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7</w:t>
      </w:r>
      <w:r w:rsidR="00223FB9">
        <w:rPr>
          <w:rFonts w:cstheme="minorHAnsi"/>
          <w:b/>
          <w:sz w:val="24"/>
          <w:szCs w:val="24"/>
        </w:rPr>
        <w:t xml:space="preserve">. </w:t>
      </w:r>
      <w:r w:rsidR="00223FB9" w:rsidRPr="00A13D30">
        <w:rPr>
          <w:rFonts w:cstheme="minorHAnsi"/>
          <w:b/>
          <w:sz w:val="24"/>
          <w:szCs w:val="24"/>
        </w:rPr>
        <w:t>CADASTRO AMBIENTAL RURAL</w:t>
      </w:r>
      <w:r w:rsidR="00223FB9">
        <w:rPr>
          <w:rFonts w:cstheme="minorHAnsi"/>
          <w:b/>
          <w:sz w:val="24"/>
          <w:szCs w:val="24"/>
        </w:rPr>
        <w:t xml:space="preserve"> (CAR)</w:t>
      </w:r>
    </w:p>
    <w:p w:rsidR="00223FB9" w:rsidRPr="00A13D30" w:rsidRDefault="00E7180D" w:rsidP="00E7180D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 Cadastro Ambiental Rural (CAR) é um registro eletrônico de abrangência nacional, obrigatório para todos os imóveis rurais. </w:t>
      </w:r>
      <w:r w:rsidR="00223FB9" w:rsidRPr="00A13D30">
        <w:rPr>
          <w:rFonts w:cstheme="minorHAnsi"/>
          <w:sz w:val="24"/>
          <w:szCs w:val="24"/>
        </w:rPr>
        <w:t xml:space="preserve">No ano de 2014 </w:t>
      </w:r>
      <w:r w:rsidR="00223FB9">
        <w:rPr>
          <w:rFonts w:cstheme="minorHAnsi"/>
          <w:sz w:val="24"/>
          <w:szCs w:val="24"/>
        </w:rPr>
        <w:t>foi implan</w:t>
      </w:r>
      <w:r>
        <w:rPr>
          <w:rFonts w:cstheme="minorHAnsi"/>
          <w:sz w:val="24"/>
          <w:szCs w:val="24"/>
        </w:rPr>
        <w:t>tado o serviço de atendimento ao</w:t>
      </w:r>
      <w:r w:rsidR="00223FB9" w:rsidRPr="00A13D30">
        <w:rPr>
          <w:rFonts w:cstheme="minorHAnsi"/>
          <w:sz w:val="24"/>
          <w:szCs w:val="24"/>
        </w:rPr>
        <w:t xml:space="preserve"> CAR, exigido pelo governo Federal </w:t>
      </w:r>
      <w:r w:rsidR="00223FB9">
        <w:rPr>
          <w:rFonts w:cstheme="minorHAnsi"/>
          <w:sz w:val="24"/>
          <w:szCs w:val="24"/>
        </w:rPr>
        <w:t>ond</w:t>
      </w:r>
      <w:r w:rsidR="00223FB9" w:rsidRPr="00A13D30">
        <w:rPr>
          <w:rFonts w:cstheme="minorHAnsi"/>
          <w:sz w:val="24"/>
          <w:szCs w:val="24"/>
        </w:rPr>
        <w:t>e o proprietário declar</w:t>
      </w:r>
      <w:r w:rsidR="00223FB9">
        <w:rPr>
          <w:rFonts w:cstheme="minorHAnsi"/>
          <w:sz w:val="24"/>
          <w:szCs w:val="24"/>
        </w:rPr>
        <w:t>a</w:t>
      </w:r>
      <w:r w:rsidR="00223FB9" w:rsidRPr="00A13D30">
        <w:rPr>
          <w:rFonts w:cstheme="minorHAnsi"/>
          <w:sz w:val="24"/>
          <w:szCs w:val="24"/>
        </w:rPr>
        <w:t xml:space="preserve"> o seu imóvel perante marcação em imagem de satélite e também fornec</w:t>
      </w:r>
      <w:r w:rsidR="00223FB9">
        <w:rPr>
          <w:rFonts w:cstheme="minorHAnsi"/>
          <w:sz w:val="24"/>
          <w:szCs w:val="24"/>
        </w:rPr>
        <w:t>e</w:t>
      </w:r>
      <w:r w:rsidR="00223FB9" w:rsidRPr="00A13D30">
        <w:rPr>
          <w:rFonts w:cstheme="minorHAnsi"/>
          <w:sz w:val="24"/>
          <w:szCs w:val="24"/>
        </w:rPr>
        <w:t xml:space="preserve"> dados referente </w:t>
      </w:r>
      <w:proofErr w:type="gramStart"/>
      <w:r w:rsidR="00223FB9" w:rsidRPr="00A13D30">
        <w:rPr>
          <w:rFonts w:cstheme="minorHAnsi"/>
          <w:sz w:val="24"/>
          <w:szCs w:val="24"/>
        </w:rPr>
        <w:t>a</w:t>
      </w:r>
      <w:proofErr w:type="gramEnd"/>
      <w:r w:rsidR="00223FB9" w:rsidRPr="00A13D30">
        <w:rPr>
          <w:rFonts w:cstheme="minorHAnsi"/>
          <w:sz w:val="24"/>
          <w:szCs w:val="24"/>
        </w:rPr>
        <w:t xml:space="preserve"> propriedade.</w:t>
      </w:r>
      <w:r>
        <w:rPr>
          <w:rFonts w:cstheme="minorHAnsi"/>
          <w:sz w:val="24"/>
          <w:szCs w:val="24"/>
        </w:rPr>
        <w:t xml:space="preserve"> Além de atendimento aos agricultores foram atendidos técnicos de alguns municípios que estão iniciando o cadastramento.</w:t>
      </w:r>
    </w:p>
    <w:p w:rsidR="00223FB9" w:rsidRDefault="00933B52" w:rsidP="002E6EC2">
      <w:pPr>
        <w:spacing w:line="360" w:lineRule="auto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Cadastros realizados: 651</w:t>
      </w:r>
    </w:p>
    <w:p w:rsidR="00223FB9" w:rsidRDefault="00A20957" w:rsidP="00223FB9">
      <w:pPr>
        <w:spacing w:line="36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86A6A75" wp14:editId="0CD76F1B">
            <wp:extent cx="4295775" cy="2162175"/>
            <wp:effectExtent l="0" t="0" r="9525" b="9525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3166B" w:rsidRDefault="00223FB9" w:rsidP="0093166B">
      <w:pPr>
        <w:spacing w:line="360" w:lineRule="auto"/>
        <w:jc w:val="center"/>
        <w:rPr>
          <w:rFonts w:cstheme="minorHAnsi"/>
          <w:b/>
          <w:sz w:val="20"/>
          <w:szCs w:val="20"/>
        </w:rPr>
      </w:pPr>
      <w:r w:rsidRPr="002D5776">
        <w:rPr>
          <w:rFonts w:cstheme="minorHAnsi"/>
          <w:b/>
          <w:sz w:val="20"/>
          <w:szCs w:val="20"/>
        </w:rPr>
        <w:t xml:space="preserve">Evolução </w:t>
      </w:r>
      <w:r w:rsidR="00E7180D" w:rsidRPr="002D5776">
        <w:rPr>
          <w:rFonts w:cstheme="minorHAnsi"/>
          <w:b/>
          <w:sz w:val="20"/>
          <w:szCs w:val="20"/>
        </w:rPr>
        <w:t>anual</w:t>
      </w:r>
      <w:r w:rsidRPr="002D5776">
        <w:rPr>
          <w:rFonts w:cstheme="minorHAnsi"/>
          <w:b/>
          <w:sz w:val="20"/>
          <w:szCs w:val="20"/>
        </w:rPr>
        <w:t xml:space="preserve"> dos cadastros realizados.</w:t>
      </w:r>
    </w:p>
    <w:p w:rsidR="00AA267C" w:rsidRDefault="0093166B" w:rsidP="0093166B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25A64FB7" wp14:editId="784CE7DC">
            <wp:simplePos x="0" y="0"/>
            <wp:positionH relativeFrom="column">
              <wp:posOffset>720090</wp:posOffset>
            </wp:positionH>
            <wp:positionV relativeFrom="paragraph">
              <wp:posOffset>274626</wp:posOffset>
            </wp:positionV>
            <wp:extent cx="4438650" cy="3328833"/>
            <wp:effectExtent l="0" t="0" r="0" b="5080"/>
            <wp:wrapNone/>
            <wp:docPr id="34" name="Imagem 34" descr="F:\DSCF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F96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700" cy="332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67C" w:rsidRDefault="00AA267C" w:rsidP="00AB4A0F">
      <w:pPr>
        <w:spacing w:line="360" w:lineRule="auto"/>
        <w:rPr>
          <w:rFonts w:cstheme="minorHAnsi"/>
          <w:b/>
          <w:sz w:val="24"/>
          <w:szCs w:val="24"/>
        </w:rPr>
      </w:pPr>
    </w:p>
    <w:p w:rsidR="00AA267C" w:rsidRDefault="00AA267C" w:rsidP="00AB4A0F">
      <w:pPr>
        <w:spacing w:line="360" w:lineRule="auto"/>
        <w:rPr>
          <w:rFonts w:cstheme="minorHAnsi"/>
          <w:b/>
          <w:sz w:val="24"/>
          <w:szCs w:val="24"/>
        </w:rPr>
      </w:pPr>
    </w:p>
    <w:p w:rsidR="00AA267C" w:rsidRDefault="00AA267C" w:rsidP="00AB4A0F">
      <w:pPr>
        <w:spacing w:line="360" w:lineRule="auto"/>
        <w:rPr>
          <w:rFonts w:cstheme="minorHAnsi"/>
          <w:b/>
          <w:sz w:val="24"/>
          <w:szCs w:val="24"/>
        </w:rPr>
      </w:pPr>
    </w:p>
    <w:p w:rsidR="00AA267C" w:rsidRDefault="00AA267C" w:rsidP="00AB4A0F">
      <w:pPr>
        <w:spacing w:line="360" w:lineRule="auto"/>
        <w:rPr>
          <w:rFonts w:cstheme="minorHAnsi"/>
          <w:b/>
          <w:sz w:val="24"/>
          <w:szCs w:val="24"/>
        </w:rPr>
      </w:pPr>
    </w:p>
    <w:p w:rsidR="00AA267C" w:rsidRDefault="00AA267C" w:rsidP="00AB4A0F">
      <w:pPr>
        <w:spacing w:line="360" w:lineRule="auto"/>
        <w:rPr>
          <w:rFonts w:cstheme="minorHAnsi"/>
          <w:b/>
          <w:sz w:val="24"/>
          <w:szCs w:val="24"/>
        </w:rPr>
      </w:pPr>
    </w:p>
    <w:p w:rsidR="0093166B" w:rsidRDefault="0093166B" w:rsidP="00AB4A0F">
      <w:pPr>
        <w:spacing w:line="360" w:lineRule="auto"/>
        <w:rPr>
          <w:rFonts w:cstheme="minorHAnsi"/>
          <w:b/>
          <w:sz w:val="24"/>
          <w:szCs w:val="24"/>
        </w:rPr>
      </w:pPr>
    </w:p>
    <w:p w:rsidR="0093166B" w:rsidRDefault="0093166B" w:rsidP="00AB4A0F">
      <w:pPr>
        <w:spacing w:line="360" w:lineRule="auto"/>
        <w:rPr>
          <w:rFonts w:cstheme="minorHAnsi"/>
          <w:b/>
          <w:sz w:val="24"/>
          <w:szCs w:val="24"/>
        </w:rPr>
      </w:pPr>
    </w:p>
    <w:p w:rsidR="0093166B" w:rsidRDefault="0093166B" w:rsidP="00AB4A0F">
      <w:pPr>
        <w:spacing w:line="360" w:lineRule="auto"/>
        <w:rPr>
          <w:rFonts w:cstheme="minorHAnsi"/>
          <w:b/>
          <w:sz w:val="24"/>
          <w:szCs w:val="24"/>
        </w:rPr>
      </w:pPr>
    </w:p>
    <w:p w:rsidR="00AB4A0F" w:rsidRPr="00667A87" w:rsidRDefault="00D7366D" w:rsidP="00AB4A0F">
      <w:pPr>
        <w:spacing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8</w:t>
      </w:r>
      <w:r w:rsidR="00AB4A0F">
        <w:rPr>
          <w:rFonts w:cstheme="minorHAnsi"/>
          <w:b/>
          <w:sz w:val="24"/>
          <w:szCs w:val="24"/>
        </w:rPr>
        <w:t>.</w:t>
      </w:r>
      <w:r w:rsidR="00AB4A0F" w:rsidRPr="00667A87">
        <w:rPr>
          <w:rFonts w:cstheme="minorHAnsi"/>
          <w:b/>
          <w:sz w:val="24"/>
          <w:szCs w:val="24"/>
        </w:rPr>
        <w:t xml:space="preserve"> </w:t>
      </w:r>
      <w:r w:rsidR="00AB4A0F">
        <w:rPr>
          <w:rFonts w:cstheme="minorHAnsi"/>
          <w:b/>
          <w:sz w:val="24"/>
          <w:szCs w:val="24"/>
        </w:rPr>
        <w:t>UMC - UNIDADE MUNICIPAL DE CADASTRAMENTO</w:t>
      </w:r>
      <w:r w:rsidR="00AB4A0F" w:rsidRPr="00667A87">
        <w:rPr>
          <w:rFonts w:cstheme="minorHAnsi"/>
          <w:b/>
          <w:sz w:val="24"/>
          <w:szCs w:val="24"/>
        </w:rPr>
        <w:t xml:space="preserve"> (</w:t>
      </w:r>
      <w:r w:rsidR="00AB4A0F">
        <w:rPr>
          <w:rFonts w:cstheme="minorHAnsi"/>
          <w:b/>
          <w:sz w:val="24"/>
          <w:szCs w:val="24"/>
        </w:rPr>
        <w:t>CCIR - INCRA</w:t>
      </w:r>
      <w:r w:rsidR="00AB4A0F" w:rsidRPr="00667A87">
        <w:rPr>
          <w:rFonts w:cstheme="minorHAnsi"/>
          <w:b/>
          <w:sz w:val="24"/>
          <w:szCs w:val="24"/>
        </w:rPr>
        <w:t>)</w:t>
      </w:r>
    </w:p>
    <w:p w:rsidR="00AB4A0F" w:rsidRPr="00AB4A0F" w:rsidRDefault="00AB4A0F" w:rsidP="00AB4A0F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 w:rsidRPr="00AB4A0F">
        <w:rPr>
          <w:rFonts w:cstheme="minorHAnsi"/>
          <w:sz w:val="24"/>
          <w:szCs w:val="24"/>
        </w:rPr>
        <w:t>No ano de 2015 foi implantado a Unidade Municipal De Cadastramento em convenio com o INCRA para atendimento aos proprietários rurais do município.</w:t>
      </w:r>
    </w:p>
    <w:p w:rsidR="00AB4A0F" w:rsidRPr="00AB4A0F" w:rsidRDefault="00D42DBB" w:rsidP="00AB4A0F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Desde </w:t>
      </w:r>
      <w:proofErr w:type="gramStart"/>
      <w:r>
        <w:rPr>
          <w:rFonts w:cstheme="minorHAnsi"/>
          <w:sz w:val="24"/>
          <w:szCs w:val="24"/>
        </w:rPr>
        <w:t>7</w:t>
      </w:r>
      <w:proofErr w:type="gramEnd"/>
      <w:r>
        <w:rPr>
          <w:rFonts w:cstheme="minorHAnsi"/>
          <w:sz w:val="24"/>
          <w:szCs w:val="24"/>
        </w:rPr>
        <w:t xml:space="preserve"> de ju</w:t>
      </w:r>
      <w:r w:rsidR="00AB4A0F" w:rsidRPr="00AB4A0F">
        <w:rPr>
          <w:rFonts w:cstheme="minorHAnsi"/>
          <w:sz w:val="24"/>
          <w:szCs w:val="24"/>
        </w:rPr>
        <w:t>lho quando se iniciou o atendimento foram liberados ou inseridos 230 propriedades rurais com seus CCIR, no total foram atendidos aproximadamente 400 proprietários para procedimentos relativos ao INCRA.</w:t>
      </w:r>
    </w:p>
    <w:p w:rsidR="00AB4A0F" w:rsidRPr="00AB4A0F" w:rsidRDefault="00E31B19" w:rsidP="00AB4A0F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Para que isso se</w:t>
      </w:r>
      <w:r w:rsidRPr="00AB4A0F">
        <w:rPr>
          <w:rFonts w:cstheme="minorHAnsi"/>
          <w:sz w:val="24"/>
          <w:szCs w:val="24"/>
        </w:rPr>
        <w:t xml:space="preserve"> concretizasse</w:t>
      </w:r>
      <w:r>
        <w:rPr>
          <w:rFonts w:cstheme="minorHAnsi"/>
          <w:sz w:val="24"/>
          <w:szCs w:val="24"/>
        </w:rPr>
        <w:t xml:space="preserve"> foi</w:t>
      </w:r>
      <w:r w:rsidR="00AB4A0F" w:rsidRPr="00AB4A0F">
        <w:rPr>
          <w:rFonts w:cstheme="minorHAnsi"/>
          <w:sz w:val="24"/>
          <w:szCs w:val="24"/>
        </w:rPr>
        <w:t xml:space="preserve"> </w:t>
      </w:r>
      <w:r w:rsidRPr="00AB4A0F">
        <w:rPr>
          <w:rFonts w:cstheme="minorHAnsi"/>
          <w:sz w:val="24"/>
          <w:szCs w:val="24"/>
        </w:rPr>
        <w:t xml:space="preserve">necessária </w:t>
      </w:r>
      <w:proofErr w:type="gramStart"/>
      <w:r w:rsidRPr="00AB4A0F">
        <w:rPr>
          <w:rFonts w:cstheme="minorHAnsi"/>
          <w:sz w:val="24"/>
          <w:szCs w:val="24"/>
        </w:rPr>
        <w:t>a</w:t>
      </w:r>
      <w:proofErr w:type="gramEnd"/>
      <w:r w:rsidRPr="00AB4A0F">
        <w:rPr>
          <w:rFonts w:cstheme="minorHAnsi"/>
          <w:sz w:val="24"/>
          <w:szCs w:val="24"/>
        </w:rPr>
        <w:t xml:space="preserve"> realização dois cursos</w:t>
      </w:r>
      <w:r w:rsidR="00AB4A0F" w:rsidRPr="00AB4A0F">
        <w:rPr>
          <w:rFonts w:cstheme="minorHAnsi"/>
          <w:sz w:val="24"/>
          <w:szCs w:val="24"/>
        </w:rPr>
        <w:t xml:space="preserve"> de capacitação em São </w:t>
      </w:r>
      <w:r>
        <w:rPr>
          <w:rFonts w:cstheme="minorHAnsi"/>
          <w:sz w:val="24"/>
          <w:szCs w:val="24"/>
        </w:rPr>
        <w:t>José</w:t>
      </w:r>
      <w:r w:rsidR="00AB4A0F" w:rsidRPr="00AB4A0F">
        <w:rPr>
          <w:rFonts w:cstheme="minorHAnsi"/>
          <w:sz w:val="24"/>
          <w:szCs w:val="24"/>
        </w:rPr>
        <w:t xml:space="preserve"> na Superintendência do </w:t>
      </w:r>
      <w:r>
        <w:rPr>
          <w:rFonts w:cstheme="minorHAnsi"/>
          <w:sz w:val="24"/>
          <w:szCs w:val="24"/>
        </w:rPr>
        <w:t>Ó</w:t>
      </w:r>
      <w:r w:rsidRPr="00AB4A0F">
        <w:rPr>
          <w:rFonts w:cstheme="minorHAnsi"/>
          <w:sz w:val="24"/>
          <w:szCs w:val="24"/>
        </w:rPr>
        <w:t>rgão</w:t>
      </w:r>
      <w:r w:rsidR="00AB4A0F" w:rsidRPr="00AB4A0F">
        <w:rPr>
          <w:rFonts w:cstheme="minorHAnsi"/>
          <w:sz w:val="24"/>
          <w:szCs w:val="24"/>
        </w:rPr>
        <w:t>.</w:t>
      </w:r>
    </w:p>
    <w:p w:rsidR="00AB4A0F" w:rsidRPr="00AB4A0F" w:rsidRDefault="00AB4A0F" w:rsidP="00674EBF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 w:rsidRPr="00AB4A0F">
        <w:rPr>
          <w:rFonts w:cstheme="minorHAnsi"/>
          <w:sz w:val="24"/>
          <w:szCs w:val="24"/>
        </w:rPr>
        <w:t>O INCRA</w:t>
      </w:r>
      <w:r w:rsidR="003C3B9D">
        <w:rPr>
          <w:rFonts w:cstheme="minorHAnsi"/>
          <w:sz w:val="24"/>
          <w:szCs w:val="24"/>
        </w:rPr>
        <w:t>,</w:t>
      </w:r>
      <w:r w:rsidRPr="00AB4A0F">
        <w:rPr>
          <w:rFonts w:cstheme="minorHAnsi"/>
          <w:sz w:val="24"/>
          <w:szCs w:val="24"/>
        </w:rPr>
        <w:t xml:space="preserve"> em março de 2015, implantou novo sistema onde entre outras inov</w:t>
      </w:r>
      <w:r w:rsidR="00E31B19">
        <w:rPr>
          <w:rFonts w:cstheme="minorHAnsi"/>
          <w:sz w:val="24"/>
          <w:szCs w:val="24"/>
        </w:rPr>
        <w:t>ações vincula o INCRA ao ITR,</w:t>
      </w:r>
      <w:r w:rsidRPr="00AB4A0F">
        <w:rPr>
          <w:rFonts w:cstheme="minorHAnsi"/>
          <w:sz w:val="24"/>
          <w:szCs w:val="24"/>
        </w:rPr>
        <w:t xml:space="preserve"> fazendo</w:t>
      </w:r>
      <w:r w:rsidR="00E31B19">
        <w:rPr>
          <w:rFonts w:cstheme="minorHAnsi"/>
          <w:sz w:val="24"/>
          <w:szCs w:val="24"/>
        </w:rPr>
        <w:t>-se necessário</w:t>
      </w:r>
      <w:r w:rsidRPr="00AB4A0F">
        <w:rPr>
          <w:rFonts w:cstheme="minorHAnsi"/>
          <w:sz w:val="24"/>
          <w:szCs w:val="24"/>
        </w:rPr>
        <w:t xml:space="preserve"> atualizar cadastros e</w:t>
      </w:r>
      <w:proofErr w:type="gramStart"/>
      <w:r w:rsidRPr="00AB4A0F">
        <w:rPr>
          <w:rFonts w:cstheme="minorHAnsi"/>
          <w:sz w:val="24"/>
          <w:szCs w:val="24"/>
        </w:rPr>
        <w:t xml:space="preserve">  </w:t>
      </w:r>
      <w:proofErr w:type="gramEnd"/>
      <w:r w:rsidRPr="00AB4A0F">
        <w:rPr>
          <w:rFonts w:cstheme="minorHAnsi"/>
          <w:sz w:val="24"/>
          <w:szCs w:val="24"/>
        </w:rPr>
        <w:t>oficializar ações em parceria com o município.</w:t>
      </w:r>
    </w:p>
    <w:p w:rsidR="00AB4A0F" w:rsidRPr="00AB4A0F" w:rsidRDefault="00AB4A0F" w:rsidP="00674EBF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 w:rsidRPr="00AB4A0F">
        <w:rPr>
          <w:rFonts w:cstheme="minorHAnsi"/>
          <w:sz w:val="24"/>
          <w:szCs w:val="24"/>
        </w:rPr>
        <w:t xml:space="preserve"> A regulamentação da Propriedade Rural traz muitos benefícios</w:t>
      </w:r>
      <w:proofErr w:type="gramStart"/>
      <w:r w:rsidRPr="00AB4A0F">
        <w:rPr>
          <w:rFonts w:cstheme="minorHAnsi"/>
          <w:sz w:val="24"/>
          <w:szCs w:val="24"/>
        </w:rPr>
        <w:t xml:space="preserve">  </w:t>
      </w:r>
      <w:proofErr w:type="gramEnd"/>
      <w:r w:rsidRPr="00AB4A0F">
        <w:rPr>
          <w:rFonts w:cstheme="minorHAnsi"/>
          <w:sz w:val="24"/>
          <w:szCs w:val="24"/>
        </w:rPr>
        <w:t xml:space="preserve">além de tornar maior o valor de avaliação do imóvel. </w:t>
      </w:r>
    </w:p>
    <w:p w:rsidR="00223FB9" w:rsidRDefault="00674EBF" w:rsidP="00223FB9">
      <w:pPr>
        <w:spacing w:line="360" w:lineRule="auto"/>
        <w:rPr>
          <w:rFonts w:cstheme="minorHAnsi"/>
          <w:b/>
          <w:sz w:val="24"/>
          <w:szCs w:val="24"/>
        </w:rPr>
      </w:pPr>
      <w:r w:rsidRPr="00AB4A0F">
        <w:rPr>
          <w:rFonts w:cstheme="minorHAnsi"/>
          <w:noProof/>
          <w:sz w:val="24"/>
          <w:szCs w:val="24"/>
        </w:rPr>
        <w:drawing>
          <wp:inline distT="0" distB="0" distL="0" distR="0" wp14:anchorId="6DC74AFF" wp14:editId="119508CF">
            <wp:extent cx="5600700" cy="42005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31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733" cy="4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1B" w:rsidRPr="0054461B" w:rsidRDefault="00D7366D" w:rsidP="0054461B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9</w:t>
      </w:r>
      <w:r w:rsidR="0054461B" w:rsidRPr="0054461B">
        <w:rPr>
          <w:rFonts w:cs="Arial"/>
          <w:b/>
          <w:sz w:val="24"/>
          <w:szCs w:val="24"/>
        </w:rPr>
        <w:t>. SERVIÇOS DA DIRETORIA DE MEIO AMBIENTE</w:t>
      </w:r>
    </w:p>
    <w:p w:rsidR="0054461B" w:rsidRPr="0054461B" w:rsidRDefault="0054461B" w:rsidP="0054461B">
      <w:pPr>
        <w:spacing w:after="0" w:line="360" w:lineRule="auto"/>
        <w:ind w:firstLine="708"/>
        <w:jc w:val="both"/>
        <w:rPr>
          <w:rFonts w:cs="Arial"/>
          <w:sz w:val="24"/>
          <w:szCs w:val="24"/>
        </w:rPr>
      </w:pPr>
      <w:r w:rsidRPr="0054461B">
        <w:rPr>
          <w:rFonts w:cs="Arial"/>
          <w:sz w:val="24"/>
          <w:szCs w:val="24"/>
        </w:rPr>
        <w:t xml:space="preserve">As ações desenvolvidas no ano de 2015 englobam as áreas de Gestão Florestal, Licenciamento, Fiscalização e Educação Ambiental. Foram realizadas intervenções de recuperação de áreas institucionais com a execução de projetos de recuperação de área degradada. Cartilhas de educação ambiental foram elaboradas para distribuição nas escolas municipais. A informatização do processo de licenciamento ambiental está em fase de finalização, o que irá dinamizar a tramitação da documentação dentro desta Diretoria. Houve intensa colaboração nos processos de regularização fundiária do município. Na área da fiscalização, em parceria com os órgãos estaduais, PMA e FATMA, foram realizadas diversas visitas com orientação aos contribuintes e realização da gestão ambiental, na busca de regularização das atividades que necessitam de licenciamento. </w:t>
      </w:r>
    </w:p>
    <w:p w:rsidR="0054461B" w:rsidRPr="0054461B" w:rsidRDefault="0054461B" w:rsidP="0054461B">
      <w:pPr>
        <w:spacing w:after="0" w:line="360" w:lineRule="auto"/>
        <w:ind w:firstLine="708"/>
        <w:jc w:val="both"/>
        <w:rPr>
          <w:rFonts w:cs="Arial"/>
          <w:sz w:val="24"/>
          <w:szCs w:val="24"/>
        </w:rPr>
      </w:pPr>
    </w:p>
    <w:p w:rsidR="0054461B" w:rsidRPr="0054461B" w:rsidRDefault="004351B7" w:rsidP="0054461B">
      <w:pPr>
        <w:spacing w:after="0" w:line="360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9</w:t>
      </w:r>
      <w:r w:rsidR="0054461B" w:rsidRPr="0054461B">
        <w:rPr>
          <w:rFonts w:cs="Arial"/>
          <w:b/>
          <w:sz w:val="24"/>
          <w:szCs w:val="24"/>
        </w:rPr>
        <w:t>.1 Resultados</w:t>
      </w:r>
    </w:p>
    <w:p w:rsidR="0054461B" w:rsidRPr="0054461B" w:rsidRDefault="0054461B" w:rsidP="0054461B">
      <w:pPr>
        <w:spacing w:after="0" w:line="360" w:lineRule="auto"/>
        <w:ind w:firstLine="708"/>
        <w:jc w:val="both"/>
        <w:rPr>
          <w:rFonts w:cs="Arial"/>
          <w:sz w:val="24"/>
          <w:szCs w:val="24"/>
        </w:rPr>
      </w:pPr>
      <w:r w:rsidRPr="0054461B">
        <w:rPr>
          <w:rFonts w:cs="Arial"/>
          <w:sz w:val="24"/>
          <w:szCs w:val="24"/>
        </w:rPr>
        <w:t>Foram protocolados 685 processos de licenciamento ambiental, desde 01 de janeiro a 30 de novembro de 2015, sendo que destes:</w:t>
      </w:r>
    </w:p>
    <w:p w:rsidR="0054461B" w:rsidRPr="0054461B" w:rsidRDefault="0054461B" w:rsidP="0054461B">
      <w:pPr>
        <w:spacing w:after="0" w:line="360" w:lineRule="auto"/>
        <w:ind w:firstLine="708"/>
        <w:jc w:val="both"/>
        <w:rPr>
          <w:rFonts w:cs="Arial"/>
          <w:b/>
          <w:sz w:val="24"/>
          <w:szCs w:val="24"/>
        </w:rPr>
      </w:pPr>
      <w:r w:rsidRPr="0054461B">
        <w:rPr>
          <w:rFonts w:cs="Arial"/>
          <w:b/>
          <w:sz w:val="24"/>
          <w:szCs w:val="24"/>
        </w:rPr>
        <w:t>• 642 deferidos;</w:t>
      </w:r>
    </w:p>
    <w:p w:rsidR="0054461B" w:rsidRPr="0054461B" w:rsidRDefault="0054461B" w:rsidP="0054461B">
      <w:pPr>
        <w:spacing w:after="0" w:line="360" w:lineRule="auto"/>
        <w:ind w:firstLine="708"/>
        <w:jc w:val="both"/>
        <w:rPr>
          <w:rFonts w:cs="Arial"/>
          <w:b/>
          <w:sz w:val="24"/>
          <w:szCs w:val="24"/>
        </w:rPr>
      </w:pPr>
      <w:r w:rsidRPr="0054461B">
        <w:rPr>
          <w:rFonts w:cs="Arial"/>
          <w:b/>
          <w:sz w:val="24"/>
          <w:szCs w:val="24"/>
        </w:rPr>
        <w:t xml:space="preserve">• 18 indeferidos; </w:t>
      </w:r>
    </w:p>
    <w:p w:rsidR="0054461B" w:rsidRPr="0054461B" w:rsidRDefault="0054461B" w:rsidP="0054461B">
      <w:pPr>
        <w:spacing w:after="0" w:line="360" w:lineRule="auto"/>
        <w:ind w:firstLine="708"/>
        <w:jc w:val="both"/>
        <w:rPr>
          <w:rFonts w:cs="Arial"/>
          <w:b/>
          <w:sz w:val="24"/>
          <w:szCs w:val="24"/>
        </w:rPr>
      </w:pPr>
      <w:r w:rsidRPr="0054461B">
        <w:rPr>
          <w:rFonts w:cs="Arial"/>
          <w:b/>
          <w:sz w:val="24"/>
          <w:szCs w:val="24"/>
        </w:rPr>
        <w:t>• 25 em análises pelas equipes técnicas e aguardand</w:t>
      </w:r>
      <w:r>
        <w:rPr>
          <w:rFonts w:cs="Arial"/>
          <w:b/>
          <w:sz w:val="24"/>
          <w:szCs w:val="24"/>
        </w:rPr>
        <w:t>o complementações de documentos.</w:t>
      </w:r>
    </w:p>
    <w:p w:rsidR="0054461B" w:rsidRPr="0054461B" w:rsidRDefault="0054461B" w:rsidP="0054461B">
      <w:pPr>
        <w:spacing w:after="0" w:line="360" w:lineRule="auto"/>
        <w:ind w:firstLine="708"/>
        <w:jc w:val="both"/>
        <w:rPr>
          <w:rFonts w:cs="Arial"/>
          <w:b/>
          <w:sz w:val="24"/>
          <w:szCs w:val="24"/>
        </w:rPr>
      </w:pPr>
    </w:p>
    <w:p w:rsidR="0054461B" w:rsidRPr="0054461B" w:rsidRDefault="0054461B" w:rsidP="0054461B">
      <w:pPr>
        <w:spacing w:after="0" w:line="360" w:lineRule="auto"/>
        <w:jc w:val="center"/>
        <w:rPr>
          <w:rFonts w:cs="Arial"/>
          <w:sz w:val="24"/>
          <w:szCs w:val="24"/>
        </w:rPr>
      </w:pPr>
      <w:r w:rsidRPr="0054461B">
        <w:rPr>
          <w:rFonts w:cs="Arial"/>
          <w:noProof/>
          <w:sz w:val="24"/>
          <w:szCs w:val="24"/>
        </w:rPr>
        <w:drawing>
          <wp:inline distT="0" distB="0" distL="0" distR="0" wp14:anchorId="577FF6DE" wp14:editId="632E919E">
            <wp:extent cx="4686300" cy="2609850"/>
            <wp:effectExtent l="0" t="0" r="19050" b="1905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4461B" w:rsidRPr="0054461B" w:rsidRDefault="0054461B" w:rsidP="0054461B">
      <w:pPr>
        <w:spacing w:after="0" w:line="360" w:lineRule="auto"/>
        <w:jc w:val="center"/>
        <w:rPr>
          <w:rFonts w:cs="Arial"/>
          <w:b/>
          <w:sz w:val="20"/>
          <w:szCs w:val="20"/>
        </w:rPr>
      </w:pPr>
      <w:r w:rsidRPr="0054461B">
        <w:rPr>
          <w:rFonts w:cs="Arial"/>
          <w:b/>
          <w:sz w:val="20"/>
          <w:szCs w:val="20"/>
        </w:rPr>
        <w:t>Evolução do número de processos encaminhados à Diretoria de Meio Ambiente.</w:t>
      </w:r>
    </w:p>
    <w:p w:rsidR="0054461B" w:rsidRPr="0054461B" w:rsidRDefault="0054461B" w:rsidP="0054461B">
      <w:pPr>
        <w:jc w:val="center"/>
        <w:rPr>
          <w:rFonts w:cs="Arial"/>
          <w:sz w:val="24"/>
          <w:szCs w:val="24"/>
        </w:rPr>
      </w:pPr>
      <w:r w:rsidRPr="0054461B"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0C95349E" wp14:editId="5310392F">
            <wp:extent cx="4927600" cy="3693472"/>
            <wp:effectExtent l="0" t="0" r="6350" b="2540"/>
            <wp:docPr id="25" name="Imagem 25" descr="C:\Users\Gean\Documents\FOTOS\06-10-2015\DSCN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an\Documents\FOTOS\06-10-2015\DSCN20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597" cy="369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1B" w:rsidRDefault="0054461B" w:rsidP="0054461B">
      <w:pPr>
        <w:jc w:val="center"/>
        <w:rPr>
          <w:rFonts w:cs="Arial"/>
          <w:sz w:val="24"/>
          <w:szCs w:val="24"/>
        </w:rPr>
      </w:pPr>
      <w:r w:rsidRPr="0054461B">
        <w:rPr>
          <w:rFonts w:cs="Arial"/>
          <w:sz w:val="24"/>
          <w:szCs w:val="24"/>
        </w:rPr>
        <w:t>Licenciamento ambiental da atividade de avicultura.</w:t>
      </w:r>
    </w:p>
    <w:p w:rsidR="0054461B" w:rsidRPr="0054461B" w:rsidRDefault="0054461B" w:rsidP="0054461B">
      <w:pPr>
        <w:jc w:val="center"/>
        <w:rPr>
          <w:rFonts w:cs="Arial"/>
          <w:sz w:val="24"/>
          <w:szCs w:val="24"/>
        </w:rPr>
      </w:pPr>
    </w:p>
    <w:p w:rsidR="0054461B" w:rsidRPr="0054461B" w:rsidRDefault="0054461B" w:rsidP="0054461B">
      <w:pPr>
        <w:jc w:val="center"/>
        <w:rPr>
          <w:rFonts w:cs="Arial"/>
          <w:sz w:val="24"/>
          <w:szCs w:val="24"/>
        </w:rPr>
      </w:pPr>
      <w:r w:rsidRPr="0054461B">
        <w:rPr>
          <w:noProof/>
          <w:sz w:val="24"/>
          <w:szCs w:val="24"/>
        </w:rPr>
        <w:drawing>
          <wp:inline distT="0" distB="0" distL="0" distR="0" wp14:anchorId="306EAB39" wp14:editId="20AB79CF">
            <wp:extent cx="4947515" cy="3708400"/>
            <wp:effectExtent l="0" t="0" r="5715" b="6350"/>
            <wp:docPr id="32" name="Imagem 32" descr="C:\Users\Gean\AppData\Local\Microsoft\Windows\INetCache\Content.Word\DSCN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an\AppData\Local\Microsoft\Windows\INetCache\Content.Word\DSCN28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844" cy="370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1B" w:rsidRPr="0054461B" w:rsidRDefault="0054461B" w:rsidP="0054461B">
      <w:pPr>
        <w:jc w:val="center"/>
        <w:rPr>
          <w:rFonts w:cs="Arial"/>
          <w:sz w:val="24"/>
          <w:szCs w:val="24"/>
        </w:rPr>
      </w:pPr>
      <w:r w:rsidRPr="0054461B">
        <w:rPr>
          <w:rFonts w:cs="Arial"/>
          <w:sz w:val="24"/>
          <w:szCs w:val="24"/>
        </w:rPr>
        <w:t>Licenciamento de edificação comercial.</w:t>
      </w:r>
    </w:p>
    <w:p w:rsidR="00223FB9" w:rsidRDefault="00D7366D" w:rsidP="00223FB9">
      <w:pPr>
        <w:spacing w:after="24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10.</w:t>
      </w:r>
      <w:r w:rsidR="00223FB9">
        <w:rPr>
          <w:rFonts w:ascii="Times New Roman" w:eastAsia="Times New Roman" w:hAnsi="Times New Roman"/>
          <w:b/>
          <w:sz w:val="24"/>
          <w:szCs w:val="24"/>
        </w:rPr>
        <w:t xml:space="preserve">  SERVIÇO MUNICIPAL DE </w:t>
      </w:r>
      <w:r w:rsidR="00E31B19">
        <w:rPr>
          <w:rFonts w:ascii="Times New Roman" w:eastAsia="Times New Roman" w:hAnsi="Times New Roman"/>
          <w:b/>
          <w:sz w:val="24"/>
          <w:szCs w:val="24"/>
        </w:rPr>
        <w:t xml:space="preserve">INSPEÇÃO </w:t>
      </w:r>
      <w:r w:rsidR="00223FB9">
        <w:rPr>
          <w:rFonts w:ascii="Times New Roman" w:eastAsia="Times New Roman" w:hAnsi="Times New Roman"/>
          <w:b/>
          <w:sz w:val="24"/>
          <w:szCs w:val="24"/>
        </w:rPr>
        <w:t>SANITÁRIA</w:t>
      </w:r>
    </w:p>
    <w:p w:rsidR="00223FB9" w:rsidRDefault="00223FB9" w:rsidP="00223FB9">
      <w:pPr>
        <w:spacing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O Serviço Municipal de Inspeção Sanitária tem como objetivo inspecionar, fiscalizar e controlar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aspectos higiênico-sanitário dos produtos de origem animal produzidos nos esta</w:t>
      </w:r>
      <w:r w:rsidR="00FC4FA2">
        <w:rPr>
          <w:rFonts w:ascii="Times New Roman" w:eastAsia="Times New Roman" w:hAnsi="Times New Roman"/>
          <w:sz w:val="24"/>
          <w:szCs w:val="24"/>
        </w:rPr>
        <w:t>belecimentos registrados neste s</w:t>
      </w:r>
      <w:r>
        <w:rPr>
          <w:rFonts w:ascii="Times New Roman" w:eastAsia="Times New Roman" w:hAnsi="Times New Roman"/>
          <w:sz w:val="24"/>
          <w:szCs w:val="24"/>
        </w:rPr>
        <w:t>erviço</w:t>
      </w:r>
      <w:proofErr w:type="gramEnd"/>
      <w:r>
        <w:rPr>
          <w:rFonts w:ascii="Times New Roman" w:eastAsia="Times New Roman" w:hAnsi="Times New Roman"/>
          <w:sz w:val="24"/>
          <w:szCs w:val="24"/>
        </w:rPr>
        <w:t>. Para cumprir com este objetivo são realizados os seguintes serviços: Realização da rotina de inspeção</w:t>
      </w: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i/>
          <w:iCs/>
          <w:sz w:val="24"/>
          <w:szCs w:val="24"/>
        </w:rPr>
        <w:t>ante-mortem</w:t>
      </w:r>
      <w:proofErr w:type="spellEnd"/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 e post-mortem</w:t>
      </w:r>
      <w:r>
        <w:rPr>
          <w:rFonts w:ascii="Times New Roman" w:eastAsia="Times New Roman" w:hAnsi="Times New Roman"/>
          <w:sz w:val="24"/>
          <w:szCs w:val="24"/>
        </w:rPr>
        <w:t xml:space="preserve"> de carcaças de bovinos, suínos e aves; Realização da rotina de fiscalização higiênico-sanitária da produção e industrialização da carne, leite, ovos, mel, pescado e seus derivados; Programa de análises microbiológicas e físico-químicas da água e de produtos de origem animal.</w:t>
      </w:r>
    </w:p>
    <w:p w:rsidR="00223FB9" w:rsidRDefault="00223FB9" w:rsidP="00223FB9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0B90DEA5" wp14:editId="4FBA1E82">
            <wp:extent cx="5762625" cy="2686050"/>
            <wp:effectExtent l="0" t="0" r="9525" b="0"/>
            <wp:docPr id="21" name="Imagem 21" descr="DSC0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55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E06" w:rsidRDefault="002A5E06" w:rsidP="00223FB9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223FB9" w:rsidRPr="00B53034" w:rsidTr="002A5E06">
        <w:trPr>
          <w:trHeight w:hRule="exact" w:val="284"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223FB9" w:rsidRPr="00B53034" w:rsidRDefault="00223FB9" w:rsidP="004D3591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B53034">
              <w:rPr>
                <w:b/>
                <w:sz w:val="24"/>
                <w:szCs w:val="24"/>
              </w:rPr>
              <w:t>Estabelecimentos com Inspeção Permanente</w:t>
            </w:r>
          </w:p>
        </w:tc>
      </w:tr>
      <w:tr w:rsidR="00223FB9" w:rsidRPr="00B53034" w:rsidTr="002A5E06">
        <w:trPr>
          <w:trHeight w:hRule="exact" w:val="284"/>
        </w:trPr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both"/>
              <w:rPr>
                <w:sz w:val="24"/>
                <w:szCs w:val="24"/>
                <w:lang w:eastAsia="en-US"/>
              </w:rPr>
            </w:pPr>
            <w:r w:rsidRPr="00B53034">
              <w:rPr>
                <w:sz w:val="24"/>
                <w:szCs w:val="24"/>
              </w:rPr>
              <w:t xml:space="preserve">Classificação 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center"/>
              <w:rPr>
                <w:sz w:val="24"/>
                <w:szCs w:val="24"/>
                <w:lang w:eastAsia="en-US"/>
              </w:rPr>
            </w:pPr>
            <w:r w:rsidRPr="00B53034">
              <w:rPr>
                <w:sz w:val="24"/>
                <w:szCs w:val="24"/>
              </w:rPr>
              <w:t>Número de Estabelecimentos</w:t>
            </w:r>
          </w:p>
        </w:tc>
      </w:tr>
      <w:tr w:rsidR="00223FB9" w:rsidRPr="00B53034" w:rsidTr="002A5E06">
        <w:trPr>
          <w:trHeight w:hRule="exact" w:val="284"/>
        </w:trPr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both"/>
              <w:rPr>
                <w:sz w:val="24"/>
                <w:szCs w:val="24"/>
                <w:lang w:eastAsia="en-US"/>
              </w:rPr>
            </w:pPr>
            <w:r w:rsidRPr="00B53034">
              <w:rPr>
                <w:sz w:val="24"/>
                <w:szCs w:val="24"/>
              </w:rPr>
              <w:t>Matadouro-</w:t>
            </w:r>
            <w:r w:rsidR="00FC4FA2" w:rsidRPr="00B53034">
              <w:rPr>
                <w:sz w:val="24"/>
                <w:szCs w:val="24"/>
              </w:rPr>
              <w:t>Frigorífico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B53034">
              <w:rPr>
                <w:sz w:val="24"/>
                <w:szCs w:val="24"/>
              </w:rPr>
              <w:t>3</w:t>
            </w:r>
            <w:proofErr w:type="gramEnd"/>
          </w:p>
        </w:tc>
      </w:tr>
      <w:tr w:rsidR="00223FB9" w:rsidRPr="00B53034" w:rsidTr="002A5E06">
        <w:trPr>
          <w:trHeight w:hRule="exact" w:val="284"/>
        </w:trPr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both"/>
              <w:rPr>
                <w:sz w:val="24"/>
                <w:szCs w:val="24"/>
                <w:lang w:eastAsia="en-US"/>
              </w:rPr>
            </w:pPr>
            <w:r w:rsidRPr="00B53034">
              <w:rPr>
                <w:sz w:val="24"/>
                <w:szCs w:val="24"/>
              </w:rPr>
              <w:t>Matadouro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B53034">
              <w:rPr>
                <w:sz w:val="24"/>
                <w:szCs w:val="24"/>
              </w:rPr>
              <w:t>1</w:t>
            </w:r>
            <w:proofErr w:type="gramEnd"/>
          </w:p>
        </w:tc>
      </w:tr>
      <w:tr w:rsidR="00223FB9" w:rsidRPr="00B53034" w:rsidTr="002A5E06">
        <w:trPr>
          <w:trHeight w:hRule="exact" w:val="284"/>
        </w:trPr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both"/>
              <w:rPr>
                <w:sz w:val="24"/>
                <w:szCs w:val="24"/>
                <w:lang w:eastAsia="en-US"/>
              </w:rPr>
            </w:pPr>
            <w:r w:rsidRPr="00B53034">
              <w:rPr>
                <w:sz w:val="24"/>
                <w:szCs w:val="24"/>
              </w:rPr>
              <w:t>Fábrica de Produtos Suínos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B53034">
              <w:rPr>
                <w:sz w:val="24"/>
                <w:szCs w:val="24"/>
              </w:rPr>
              <w:t>1</w:t>
            </w:r>
            <w:proofErr w:type="gramEnd"/>
          </w:p>
        </w:tc>
      </w:tr>
      <w:tr w:rsidR="00223FB9" w:rsidRPr="00B53034" w:rsidTr="002A5E06">
        <w:trPr>
          <w:trHeight w:hRule="exact" w:val="284"/>
        </w:trPr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both"/>
              <w:rPr>
                <w:sz w:val="24"/>
                <w:szCs w:val="24"/>
                <w:lang w:eastAsia="en-US"/>
              </w:rPr>
            </w:pPr>
            <w:r w:rsidRPr="00B53034">
              <w:rPr>
                <w:sz w:val="24"/>
                <w:szCs w:val="24"/>
              </w:rPr>
              <w:t xml:space="preserve">Matadouro de Aves 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B53034">
              <w:rPr>
                <w:sz w:val="24"/>
                <w:szCs w:val="24"/>
              </w:rPr>
              <w:t>1</w:t>
            </w:r>
            <w:proofErr w:type="gramEnd"/>
          </w:p>
        </w:tc>
      </w:tr>
      <w:tr w:rsidR="00223FB9" w:rsidRPr="00B53034" w:rsidTr="002A5E06">
        <w:trPr>
          <w:trHeight w:hRule="exact" w:val="284"/>
        </w:trPr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B53034">
              <w:rPr>
                <w:b/>
                <w:sz w:val="24"/>
                <w:szCs w:val="24"/>
              </w:rPr>
              <w:t>Subtotal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proofErr w:type="gramStart"/>
            <w:r w:rsidRPr="00B53034">
              <w:rPr>
                <w:b/>
                <w:sz w:val="24"/>
                <w:szCs w:val="24"/>
              </w:rPr>
              <w:t>6</w:t>
            </w:r>
            <w:proofErr w:type="gramEnd"/>
          </w:p>
        </w:tc>
      </w:tr>
      <w:tr w:rsidR="00223FB9" w:rsidRPr="00B53034" w:rsidTr="002A5E06">
        <w:trPr>
          <w:trHeight w:hRule="exact" w:val="284"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223FB9" w:rsidRPr="00B53034" w:rsidRDefault="00223FB9" w:rsidP="004D3591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B53034">
              <w:rPr>
                <w:b/>
                <w:sz w:val="24"/>
                <w:szCs w:val="24"/>
              </w:rPr>
              <w:t>Estabelecimentos com Inspeção Periódica (mensal)</w:t>
            </w:r>
          </w:p>
        </w:tc>
      </w:tr>
      <w:tr w:rsidR="00223FB9" w:rsidRPr="00B53034" w:rsidTr="002A5E06">
        <w:trPr>
          <w:trHeight w:hRule="exact" w:val="284"/>
        </w:trPr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both"/>
              <w:rPr>
                <w:sz w:val="24"/>
                <w:szCs w:val="24"/>
                <w:lang w:eastAsia="en-US"/>
              </w:rPr>
            </w:pPr>
            <w:r w:rsidRPr="00B53034">
              <w:rPr>
                <w:sz w:val="24"/>
                <w:szCs w:val="24"/>
              </w:rPr>
              <w:t>Fábrica de Conservas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B53034">
              <w:rPr>
                <w:sz w:val="24"/>
                <w:szCs w:val="24"/>
              </w:rPr>
              <w:t>4</w:t>
            </w:r>
            <w:proofErr w:type="gramEnd"/>
          </w:p>
        </w:tc>
      </w:tr>
      <w:tr w:rsidR="00223FB9" w:rsidRPr="00B53034" w:rsidTr="002A5E06">
        <w:trPr>
          <w:trHeight w:hRule="exact" w:val="284"/>
        </w:trPr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both"/>
              <w:rPr>
                <w:sz w:val="24"/>
                <w:szCs w:val="24"/>
                <w:lang w:eastAsia="en-US"/>
              </w:rPr>
            </w:pPr>
            <w:r w:rsidRPr="00B53034">
              <w:rPr>
                <w:sz w:val="24"/>
                <w:szCs w:val="24"/>
              </w:rPr>
              <w:t>Fábrica de Produtos Gordurosos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B53034">
              <w:rPr>
                <w:sz w:val="24"/>
                <w:szCs w:val="24"/>
              </w:rPr>
              <w:t>1</w:t>
            </w:r>
            <w:proofErr w:type="gramEnd"/>
          </w:p>
        </w:tc>
      </w:tr>
      <w:tr w:rsidR="00223FB9" w:rsidRPr="00B53034" w:rsidTr="002A5E06">
        <w:trPr>
          <w:trHeight w:hRule="exact" w:val="284"/>
        </w:trPr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both"/>
              <w:rPr>
                <w:sz w:val="24"/>
                <w:szCs w:val="24"/>
                <w:lang w:eastAsia="en-US"/>
              </w:rPr>
            </w:pPr>
            <w:r w:rsidRPr="00B53034">
              <w:rPr>
                <w:sz w:val="24"/>
                <w:szCs w:val="24"/>
              </w:rPr>
              <w:t>Fábrica de Laticínios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B53034">
              <w:rPr>
                <w:sz w:val="24"/>
                <w:szCs w:val="24"/>
              </w:rPr>
              <w:t>7</w:t>
            </w:r>
            <w:proofErr w:type="gramEnd"/>
          </w:p>
        </w:tc>
      </w:tr>
      <w:tr w:rsidR="00223FB9" w:rsidRPr="00B53034" w:rsidTr="002A5E06">
        <w:trPr>
          <w:trHeight w:hRule="exact" w:val="284"/>
        </w:trPr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both"/>
              <w:rPr>
                <w:sz w:val="24"/>
                <w:szCs w:val="24"/>
                <w:lang w:eastAsia="en-US"/>
              </w:rPr>
            </w:pPr>
            <w:r w:rsidRPr="00B53034">
              <w:rPr>
                <w:sz w:val="24"/>
                <w:szCs w:val="24"/>
              </w:rPr>
              <w:t>Entreposto de ovos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B53034">
              <w:rPr>
                <w:sz w:val="24"/>
                <w:szCs w:val="24"/>
              </w:rPr>
              <w:t>4</w:t>
            </w:r>
            <w:proofErr w:type="gramEnd"/>
          </w:p>
        </w:tc>
      </w:tr>
      <w:tr w:rsidR="00223FB9" w:rsidRPr="00B53034" w:rsidTr="002A5E06">
        <w:trPr>
          <w:trHeight w:hRule="exact" w:val="284"/>
        </w:trPr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both"/>
              <w:rPr>
                <w:sz w:val="24"/>
                <w:szCs w:val="24"/>
                <w:lang w:eastAsia="en-US"/>
              </w:rPr>
            </w:pPr>
            <w:r w:rsidRPr="00B53034">
              <w:rPr>
                <w:sz w:val="24"/>
                <w:szCs w:val="24"/>
              </w:rPr>
              <w:t>Entreposto em Laticínio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B53034">
              <w:rPr>
                <w:sz w:val="24"/>
                <w:szCs w:val="24"/>
              </w:rPr>
              <w:t>1</w:t>
            </w:r>
            <w:proofErr w:type="gramEnd"/>
          </w:p>
        </w:tc>
      </w:tr>
      <w:tr w:rsidR="00223FB9" w:rsidRPr="00B53034" w:rsidTr="002A5E06">
        <w:trPr>
          <w:trHeight w:hRule="exact" w:val="284"/>
        </w:trPr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both"/>
              <w:rPr>
                <w:sz w:val="24"/>
                <w:szCs w:val="24"/>
                <w:lang w:eastAsia="en-US"/>
              </w:rPr>
            </w:pPr>
            <w:r w:rsidRPr="00B53034">
              <w:rPr>
                <w:sz w:val="24"/>
                <w:szCs w:val="24"/>
              </w:rPr>
              <w:t>Entreposto em Supermercado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center"/>
              <w:rPr>
                <w:sz w:val="24"/>
                <w:szCs w:val="24"/>
                <w:lang w:eastAsia="en-US"/>
              </w:rPr>
            </w:pPr>
            <w:r w:rsidRPr="00B53034">
              <w:rPr>
                <w:sz w:val="24"/>
                <w:szCs w:val="24"/>
              </w:rPr>
              <w:t>19</w:t>
            </w:r>
          </w:p>
        </w:tc>
      </w:tr>
      <w:tr w:rsidR="00223FB9" w:rsidRPr="00B53034" w:rsidTr="002A5E06">
        <w:trPr>
          <w:trHeight w:hRule="exact" w:val="284"/>
        </w:trPr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both"/>
              <w:rPr>
                <w:sz w:val="24"/>
                <w:szCs w:val="24"/>
                <w:lang w:eastAsia="en-US"/>
              </w:rPr>
            </w:pPr>
            <w:r w:rsidRPr="00B53034">
              <w:rPr>
                <w:b/>
                <w:sz w:val="24"/>
                <w:szCs w:val="24"/>
              </w:rPr>
              <w:t>Subtotal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B53034">
              <w:rPr>
                <w:b/>
                <w:sz w:val="24"/>
                <w:szCs w:val="24"/>
              </w:rPr>
              <w:t>36</w:t>
            </w:r>
          </w:p>
        </w:tc>
      </w:tr>
      <w:tr w:rsidR="00223FB9" w:rsidRPr="00B53034" w:rsidTr="002A5E06">
        <w:trPr>
          <w:trHeight w:hRule="exact" w:val="284"/>
        </w:trPr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B53034">
              <w:rPr>
                <w:b/>
                <w:sz w:val="24"/>
                <w:szCs w:val="24"/>
              </w:rPr>
              <w:t xml:space="preserve">Total de Estabelecimentos sob Inspeção 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FB9" w:rsidRPr="00B53034" w:rsidRDefault="00223FB9" w:rsidP="004D3591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B53034">
              <w:rPr>
                <w:b/>
                <w:sz w:val="24"/>
                <w:szCs w:val="24"/>
              </w:rPr>
              <w:t>42</w:t>
            </w:r>
          </w:p>
        </w:tc>
      </w:tr>
    </w:tbl>
    <w:p w:rsidR="00836C04" w:rsidRPr="00836C04" w:rsidRDefault="00836C04" w:rsidP="00836C04">
      <w:pPr>
        <w:jc w:val="center"/>
        <w:rPr>
          <w:rFonts w:ascii="Times New Roman" w:hAnsi="Times New Roman"/>
          <w:b/>
        </w:rPr>
      </w:pPr>
      <w:r w:rsidRPr="00836C04">
        <w:rPr>
          <w:rFonts w:ascii="Times New Roman" w:hAnsi="Times New Roman"/>
          <w:b/>
        </w:rPr>
        <w:lastRenderedPageBreak/>
        <w:t>Total de animais inspecionados 28011</w:t>
      </w:r>
    </w:p>
    <w:p w:rsidR="002A5E06" w:rsidRDefault="00AD717A" w:rsidP="00AD717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3D9A925" wp14:editId="603ACD0D">
            <wp:extent cx="4752975" cy="2933700"/>
            <wp:effectExtent l="0" t="0" r="9525" b="19050"/>
            <wp:docPr id="14" name="Gráfico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36C04" w:rsidRDefault="00836C04" w:rsidP="002A5E06">
      <w:pPr>
        <w:jc w:val="both"/>
        <w:rPr>
          <w:rFonts w:ascii="Times New Roman" w:hAnsi="Times New Roman"/>
          <w:b/>
          <w:sz w:val="24"/>
          <w:szCs w:val="24"/>
        </w:rPr>
      </w:pPr>
    </w:p>
    <w:p w:rsidR="00AD717A" w:rsidRDefault="00AD717A" w:rsidP="002A5E06">
      <w:pPr>
        <w:jc w:val="both"/>
        <w:rPr>
          <w:rFonts w:ascii="Times New Roman" w:hAnsi="Times New Roman"/>
          <w:b/>
          <w:sz w:val="24"/>
          <w:szCs w:val="24"/>
        </w:rPr>
      </w:pPr>
    </w:p>
    <w:p w:rsidR="00AD717A" w:rsidRDefault="00AD717A" w:rsidP="002A5E06">
      <w:pPr>
        <w:jc w:val="both"/>
        <w:rPr>
          <w:rFonts w:ascii="Times New Roman" w:hAnsi="Times New Roman"/>
          <w:b/>
          <w:sz w:val="24"/>
          <w:szCs w:val="24"/>
        </w:rPr>
      </w:pPr>
    </w:p>
    <w:p w:rsidR="00AD717A" w:rsidRDefault="00AD717A" w:rsidP="002A5E06">
      <w:pPr>
        <w:jc w:val="both"/>
        <w:rPr>
          <w:rFonts w:ascii="Times New Roman" w:hAnsi="Times New Roman"/>
          <w:b/>
          <w:sz w:val="24"/>
          <w:szCs w:val="24"/>
        </w:rPr>
      </w:pPr>
    </w:p>
    <w:p w:rsidR="00AD717A" w:rsidRPr="00836C04" w:rsidRDefault="00FC4FA2" w:rsidP="00AD717A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Evolução do</w:t>
      </w:r>
      <w:r w:rsidR="00AD717A" w:rsidRPr="00836C04">
        <w:rPr>
          <w:rFonts w:ascii="Times New Roman" w:hAnsi="Times New Roman"/>
          <w:b/>
        </w:rPr>
        <w:t xml:space="preserve"> número de animais inspecionados</w:t>
      </w:r>
    </w:p>
    <w:p w:rsidR="00223FB9" w:rsidRDefault="00223FB9" w:rsidP="002A5E0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D1358DC" wp14:editId="1A44E5C9">
            <wp:extent cx="4810125" cy="2828925"/>
            <wp:effectExtent l="0" t="0" r="9525" b="9525"/>
            <wp:docPr id="11" name="Gráfico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D717A" w:rsidRDefault="00AD717A" w:rsidP="00125B75">
      <w:pPr>
        <w:rPr>
          <w:rFonts w:cs="Times New Roman"/>
          <w:b/>
          <w:sz w:val="24"/>
          <w:szCs w:val="24"/>
        </w:rPr>
      </w:pPr>
    </w:p>
    <w:p w:rsidR="00AD717A" w:rsidRDefault="00AD717A" w:rsidP="00125B75">
      <w:pPr>
        <w:rPr>
          <w:rFonts w:cs="Times New Roman"/>
          <w:b/>
          <w:sz w:val="24"/>
          <w:szCs w:val="24"/>
        </w:rPr>
      </w:pPr>
    </w:p>
    <w:p w:rsidR="00223FB9" w:rsidRPr="00C356B9" w:rsidRDefault="00D7366D" w:rsidP="00125B75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11.</w:t>
      </w:r>
      <w:r w:rsidR="00223FB9" w:rsidRPr="00C356B9">
        <w:rPr>
          <w:rFonts w:cs="Times New Roman"/>
          <w:b/>
          <w:sz w:val="24"/>
          <w:szCs w:val="24"/>
        </w:rPr>
        <w:t xml:space="preserve"> SERVIÇOS DE CONTROLADORIA DE NOTAS (MOVIMENTO ECONÔMICO)</w:t>
      </w:r>
    </w:p>
    <w:p w:rsidR="00223FB9" w:rsidRPr="00C356B9" w:rsidRDefault="00223FB9" w:rsidP="00385FC9">
      <w:pPr>
        <w:spacing w:line="360" w:lineRule="auto"/>
        <w:ind w:firstLine="708"/>
        <w:rPr>
          <w:rFonts w:cs="Times New Roman"/>
          <w:sz w:val="24"/>
          <w:szCs w:val="24"/>
        </w:rPr>
      </w:pPr>
      <w:r w:rsidRPr="00C356B9">
        <w:rPr>
          <w:rFonts w:cs="Times New Roman"/>
          <w:sz w:val="24"/>
          <w:szCs w:val="24"/>
        </w:rPr>
        <w:t>Tem por objetivo acompanhar o movimento econômico de todos os produtos comercializados pelos agricultores no município de Chapecó, mediante a entrega e recebimento das notas do produtor.</w:t>
      </w:r>
    </w:p>
    <w:p w:rsidR="00223FB9" w:rsidRDefault="00223FB9" w:rsidP="00223FB9">
      <w:pPr>
        <w:spacing w:line="360" w:lineRule="auto"/>
        <w:rPr>
          <w:rFonts w:cs="Times New Roman"/>
          <w:b/>
          <w:sz w:val="24"/>
          <w:szCs w:val="24"/>
        </w:rPr>
      </w:pPr>
      <w:r w:rsidRPr="00C356B9">
        <w:rPr>
          <w:rFonts w:cs="Times New Roman"/>
          <w:b/>
          <w:sz w:val="24"/>
          <w:szCs w:val="24"/>
        </w:rPr>
        <w:t>Evolução do Movimento Econômico</w:t>
      </w:r>
    </w:p>
    <w:p w:rsidR="00223FB9" w:rsidRPr="00C356B9" w:rsidRDefault="00223FB9" w:rsidP="00223FB9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C356B9">
        <w:rPr>
          <w:sz w:val="24"/>
          <w:szCs w:val="24"/>
        </w:rPr>
        <w:t>Movimento econômico ano base 2011 – RS: 231.332.049,18</w:t>
      </w:r>
    </w:p>
    <w:p w:rsidR="00223FB9" w:rsidRPr="00C356B9" w:rsidRDefault="00223FB9" w:rsidP="00223FB9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C356B9">
        <w:rPr>
          <w:sz w:val="24"/>
          <w:szCs w:val="24"/>
        </w:rPr>
        <w:t>Movimento econômico ano base 2012 – RS: 277.979.880,07</w:t>
      </w:r>
    </w:p>
    <w:p w:rsidR="00223FB9" w:rsidRPr="00C356B9" w:rsidRDefault="00223FB9" w:rsidP="00223FB9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C356B9">
        <w:rPr>
          <w:sz w:val="24"/>
          <w:szCs w:val="24"/>
        </w:rPr>
        <w:t>Movimento econômico ano base 2013 – RS: 273.190.447,81</w:t>
      </w:r>
    </w:p>
    <w:p w:rsidR="00223FB9" w:rsidRPr="00C356B9" w:rsidRDefault="00223FB9" w:rsidP="00223FB9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C356B9">
        <w:rPr>
          <w:sz w:val="24"/>
          <w:szCs w:val="24"/>
        </w:rPr>
        <w:t>Movimento econômico ano base 2014 – RS: 309.579.759,82</w:t>
      </w:r>
    </w:p>
    <w:p w:rsidR="00223FB9" w:rsidRDefault="00223FB9" w:rsidP="00223FB9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sz w:val="24"/>
          <w:szCs w:val="24"/>
        </w:rPr>
      </w:pPr>
      <w:r w:rsidRPr="00C356B9">
        <w:rPr>
          <w:sz w:val="24"/>
          <w:szCs w:val="24"/>
        </w:rPr>
        <w:t>Movimento econômico ano base 2015</w:t>
      </w:r>
      <w:r w:rsidR="00C66F7E">
        <w:rPr>
          <w:sz w:val="24"/>
          <w:szCs w:val="24"/>
        </w:rPr>
        <w:t xml:space="preserve"> (parcial)</w:t>
      </w:r>
      <w:r w:rsidRPr="00C356B9">
        <w:rPr>
          <w:sz w:val="24"/>
          <w:szCs w:val="24"/>
        </w:rPr>
        <w:t xml:space="preserve"> – RS: 247.214.982,81</w:t>
      </w:r>
    </w:p>
    <w:p w:rsidR="00223FB9" w:rsidRPr="00C356B9" w:rsidRDefault="00223FB9" w:rsidP="00223FB9">
      <w:pPr>
        <w:pStyle w:val="PargrafodaLista"/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4E01B25" wp14:editId="447E1A35">
            <wp:extent cx="4572000" cy="2743200"/>
            <wp:effectExtent l="0" t="0" r="19050" b="19050"/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23FB9" w:rsidRPr="00C356B9" w:rsidRDefault="00223FB9" w:rsidP="007A1FB6">
      <w:pPr>
        <w:spacing w:line="360" w:lineRule="auto"/>
        <w:jc w:val="center"/>
        <w:rPr>
          <w:sz w:val="16"/>
          <w:szCs w:val="16"/>
        </w:rPr>
      </w:pPr>
      <w:r w:rsidRPr="00C356B9">
        <w:rPr>
          <w:sz w:val="16"/>
          <w:szCs w:val="16"/>
        </w:rPr>
        <w:t>Gráfico exibindo dados do movimento econômico do Município de Chapecó em 20/11/2015.</w:t>
      </w:r>
    </w:p>
    <w:p w:rsidR="00223FB9" w:rsidRPr="00C356B9" w:rsidRDefault="00223FB9" w:rsidP="00E31B19">
      <w:pPr>
        <w:spacing w:after="0" w:line="360" w:lineRule="auto"/>
      </w:pPr>
      <w:r>
        <w:t>Detalhamento do movimento econômico</w:t>
      </w:r>
    </w:p>
    <w:tbl>
      <w:tblPr>
        <w:tblStyle w:val="Tabelacomgrade"/>
        <w:tblW w:w="8789" w:type="dxa"/>
        <w:tblInd w:w="108" w:type="dxa"/>
        <w:tblLook w:val="04A0" w:firstRow="1" w:lastRow="0" w:firstColumn="1" w:lastColumn="0" w:noHBand="0" w:noVBand="1"/>
      </w:tblPr>
      <w:tblGrid>
        <w:gridCol w:w="1886"/>
        <w:gridCol w:w="1658"/>
        <w:gridCol w:w="1625"/>
        <w:gridCol w:w="1810"/>
        <w:gridCol w:w="1810"/>
      </w:tblGrid>
      <w:tr w:rsidR="00223FB9" w:rsidRPr="00E31B19" w:rsidTr="004D3591">
        <w:trPr>
          <w:trHeight w:val="270"/>
        </w:trPr>
        <w:tc>
          <w:tcPr>
            <w:tcW w:w="1886" w:type="dxa"/>
            <w:vMerge w:val="restart"/>
          </w:tcPr>
          <w:p w:rsidR="00223FB9" w:rsidRPr="00E31B19" w:rsidRDefault="00223FB9" w:rsidP="004D3591">
            <w:pPr>
              <w:rPr>
                <w:rFonts w:cstheme="minorHAnsi"/>
                <w:b/>
                <w:sz w:val="20"/>
                <w:szCs w:val="20"/>
              </w:rPr>
            </w:pPr>
            <w:r w:rsidRPr="00E31B19">
              <w:rPr>
                <w:rFonts w:cstheme="minorHAnsi"/>
                <w:b/>
                <w:sz w:val="20"/>
                <w:szCs w:val="20"/>
              </w:rPr>
              <w:t>ATIV.</w:t>
            </w:r>
          </w:p>
        </w:tc>
        <w:tc>
          <w:tcPr>
            <w:tcW w:w="1658" w:type="dxa"/>
          </w:tcPr>
          <w:p w:rsidR="00223FB9" w:rsidRPr="00E31B19" w:rsidRDefault="00223FB9" w:rsidP="004D3591">
            <w:pPr>
              <w:rPr>
                <w:rFonts w:cstheme="minorHAnsi"/>
                <w:b/>
                <w:sz w:val="20"/>
                <w:szCs w:val="20"/>
              </w:rPr>
            </w:pPr>
            <w:r w:rsidRPr="00E31B19">
              <w:rPr>
                <w:rFonts w:cstheme="minorHAnsi"/>
                <w:b/>
                <w:sz w:val="20"/>
                <w:szCs w:val="20"/>
              </w:rPr>
              <w:t>Nº PRODUTORES</w:t>
            </w:r>
          </w:p>
        </w:tc>
        <w:tc>
          <w:tcPr>
            <w:tcW w:w="1625" w:type="dxa"/>
          </w:tcPr>
          <w:p w:rsidR="00223FB9" w:rsidRPr="00E31B19" w:rsidRDefault="00223FB9" w:rsidP="004D3591">
            <w:pPr>
              <w:rPr>
                <w:rFonts w:cstheme="minorHAnsi"/>
                <w:b/>
                <w:sz w:val="20"/>
                <w:szCs w:val="20"/>
              </w:rPr>
            </w:pPr>
            <w:r w:rsidRPr="00E31B19">
              <w:rPr>
                <w:rFonts w:cstheme="minorHAnsi"/>
                <w:b/>
                <w:sz w:val="20"/>
                <w:szCs w:val="20"/>
              </w:rPr>
              <w:t>Nº PRODUTORES</w:t>
            </w:r>
          </w:p>
        </w:tc>
        <w:tc>
          <w:tcPr>
            <w:tcW w:w="1810" w:type="dxa"/>
            <w:vMerge w:val="restart"/>
          </w:tcPr>
          <w:p w:rsidR="00223FB9" w:rsidRPr="00E31B19" w:rsidRDefault="00223FB9" w:rsidP="004D3591">
            <w:pPr>
              <w:rPr>
                <w:rFonts w:cstheme="minorHAnsi"/>
                <w:b/>
                <w:sz w:val="20"/>
                <w:szCs w:val="20"/>
              </w:rPr>
            </w:pPr>
            <w:r w:rsidRPr="00E31B19">
              <w:rPr>
                <w:rFonts w:cstheme="minorHAnsi"/>
                <w:b/>
                <w:sz w:val="20"/>
                <w:szCs w:val="20"/>
              </w:rPr>
              <w:t>VALOR ECON. 2014</w:t>
            </w:r>
          </w:p>
        </w:tc>
        <w:tc>
          <w:tcPr>
            <w:tcW w:w="1810" w:type="dxa"/>
            <w:vMerge w:val="restart"/>
          </w:tcPr>
          <w:p w:rsidR="00223FB9" w:rsidRPr="00E31B19" w:rsidRDefault="00223FB9" w:rsidP="004D3591">
            <w:pPr>
              <w:rPr>
                <w:rFonts w:cstheme="minorHAnsi"/>
                <w:b/>
                <w:sz w:val="20"/>
                <w:szCs w:val="20"/>
              </w:rPr>
            </w:pPr>
            <w:r w:rsidRPr="00E31B19">
              <w:rPr>
                <w:rFonts w:cstheme="minorHAnsi"/>
                <w:b/>
                <w:sz w:val="20"/>
                <w:szCs w:val="20"/>
              </w:rPr>
              <w:t>VALOR ECON. 2015 PARCIAL</w:t>
            </w:r>
          </w:p>
        </w:tc>
      </w:tr>
      <w:tr w:rsidR="00223FB9" w:rsidRPr="00C356B9" w:rsidTr="004D3591">
        <w:trPr>
          <w:trHeight w:val="270"/>
        </w:trPr>
        <w:tc>
          <w:tcPr>
            <w:tcW w:w="1886" w:type="dxa"/>
            <w:vMerge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8" w:type="dxa"/>
          </w:tcPr>
          <w:p w:rsidR="00223FB9" w:rsidRPr="00E31B19" w:rsidRDefault="00223FB9" w:rsidP="004D359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31B19">
              <w:rPr>
                <w:rFonts w:cstheme="minorHAnsi"/>
                <w:b/>
                <w:sz w:val="20"/>
                <w:szCs w:val="20"/>
              </w:rPr>
              <w:t>2014</w:t>
            </w:r>
          </w:p>
        </w:tc>
        <w:tc>
          <w:tcPr>
            <w:tcW w:w="1625" w:type="dxa"/>
          </w:tcPr>
          <w:p w:rsidR="00223FB9" w:rsidRPr="00E31B19" w:rsidRDefault="00223FB9" w:rsidP="004D359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31B19">
              <w:rPr>
                <w:rFonts w:cstheme="minorHAnsi"/>
                <w:b/>
                <w:sz w:val="20"/>
                <w:szCs w:val="20"/>
              </w:rPr>
              <w:t>2015</w:t>
            </w:r>
          </w:p>
        </w:tc>
        <w:tc>
          <w:tcPr>
            <w:tcW w:w="1810" w:type="dxa"/>
            <w:vMerge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0" w:type="dxa"/>
            <w:vMerge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23FB9" w:rsidRPr="00C356B9" w:rsidTr="004D3591">
        <w:tc>
          <w:tcPr>
            <w:tcW w:w="1886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PERU</w:t>
            </w:r>
          </w:p>
        </w:tc>
        <w:tc>
          <w:tcPr>
            <w:tcW w:w="1658" w:type="dxa"/>
          </w:tcPr>
          <w:p w:rsidR="00223FB9" w:rsidRPr="00C356B9" w:rsidRDefault="00223FB9" w:rsidP="004D359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116</w:t>
            </w:r>
          </w:p>
        </w:tc>
        <w:tc>
          <w:tcPr>
            <w:tcW w:w="1625" w:type="dxa"/>
          </w:tcPr>
          <w:p w:rsidR="00223FB9" w:rsidRPr="00C356B9" w:rsidRDefault="00223FB9" w:rsidP="004D359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103</w:t>
            </w:r>
          </w:p>
        </w:tc>
        <w:tc>
          <w:tcPr>
            <w:tcW w:w="1810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R$: 76.812.557,80</w:t>
            </w:r>
          </w:p>
        </w:tc>
        <w:tc>
          <w:tcPr>
            <w:tcW w:w="1810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R$: 56.450.295,80</w:t>
            </w:r>
          </w:p>
        </w:tc>
      </w:tr>
      <w:tr w:rsidR="00223FB9" w:rsidRPr="00C356B9" w:rsidTr="004D3591">
        <w:tc>
          <w:tcPr>
            <w:tcW w:w="1886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FRANGO</w:t>
            </w:r>
          </w:p>
        </w:tc>
        <w:tc>
          <w:tcPr>
            <w:tcW w:w="1658" w:type="dxa"/>
          </w:tcPr>
          <w:p w:rsidR="00223FB9" w:rsidRPr="00C356B9" w:rsidRDefault="00223FB9" w:rsidP="004D359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192</w:t>
            </w:r>
          </w:p>
        </w:tc>
        <w:tc>
          <w:tcPr>
            <w:tcW w:w="1625" w:type="dxa"/>
          </w:tcPr>
          <w:p w:rsidR="00223FB9" w:rsidRPr="00C356B9" w:rsidRDefault="00223FB9" w:rsidP="004D359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168</w:t>
            </w:r>
          </w:p>
        </w:tc>
        <w:tc>
          <w:tcPr>
            <w:tcW w:w="1810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R$: 75.425.884,01</w:t>
            </w:r>
          </w:p>
        </w:tc>
        <w:tc>
          <w:tcPr>
            <w:tcW w:w="1810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R$: 69.325.935,62</w:t>
            </w:r>
          </w:p>
        </w:tc>
      </w:tr>
      <w:tr w:rsidR="00223FB9" w:rsidRPr="00C356B9" w:rsidTr="004D3591">
        <w:tc>
          <w:tcPr>
            <w:tcW w:w="1886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SUÍNO</w:t>
            </w:r>
          </w:p>
        </w:tc>
        <w:tc>
          <w:tcPr>
            <w:tcW w:w="1658" w:type="dxa"/>
          </w:tcPr>
          <w:p w:rsidR="00223FB9" w:rsidRPr="00C356B9" w:rsidRDefault="00223FB9" w:rsidP="004D359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111</w:t>
            </w:r>
          </w:p>
        </w:tc>
        <w:tc>
          <w:tcPr>
            <w:tcW w:w="1625" w:type="dxa"/>
          </w:tcPr>
          <w:p w:rsidR="00223FB9" w:rsidRPr="00C356B9" w:rsidRDefault="00223FB9" w:rsidP="004D359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96</w:t>
            </w:r>
          </w:p>
        </w:tc>
        <w:tc>
          <w:tcPr>
            <w:tcW w:w="1810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R$: 37.291.026,23</w:t>
            </w:r>
          </w:p>
        </w:tc>
        <w:tc>
          <w:tcPr>
            <w:tcW w:w="1810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R$: 29.274.740,97</w:t>
            </w:r>
          </w:p>
        </w:tc>
      </w:tr>
      <w:tr w:rsidR="00223FB9" w:rsidRPr="00C356B9" w:rsidTr="004D3591">
        <w:tc>
          <w:tcPr>
            <w:tcW w:w="1886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BOVINO</w:t>
            </w:r>
          </w:p>
        </w:tc>
        <w:tc>
          <w:tcPr>
            <w:tcW w:w="1658" w:type="dxa"/>
          </w:tcPr>
          <w:p w:rsidR="00223FB9" w:rsidRPr="00C356B9" w:rsidRDefault="00223FB9" w:rsidP="004D359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968</w:t>
            </w:r>
          </w:p>
        </w:tc>
        <w:tc>
          <w:tcPr>
            <w:tcW w:w="1625" w:type="dxa"/>
          </w:tcPr>
          <w:p w:rsidR="00223FB9" w:rsidRPr="00C356B9" w:rsidRDefault="00223FB9" w:rsidP="004D359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718</w:t>
            </w:r>
          </w:p>
        </w:tc>
        <w:tc>
          <w:tcPr>
            <w:tcW w:w="1810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R$: 25.711.489,21</w:t>
            </w:r>
          </w:p>
        </w:tc>
        <w:tc>
          <w:tcPr>
            <w:tcW w:w="1810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R$: 16.144.554,85</w:t>
            </w:r>
          </w:p>
        </w:tc>
      </w:tr>
      <w:tr w:rsidR="00223FB9" w:rsidRPr="00C356B9" w:rsidTr="004D3591">
        <w:tc>
          <w:tcPr>
            <w:tcW w:w="1886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OVOS</w:t>
            </w:r>
          </w:p>
        </w:tc>
        <w:tc>
          <w:tcPr>
            <w:tcW w:w="1658" w:type="dxa"/>
          </w:tcPr>
          <w:p w:rsidR="00223FB9" w:rsidRPr="00C356B9" w:rsidRDefault="00223FB9" w:rsidP="004D359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36</w:t>
            </w:r>
          </w:p>
        </w:tc>
        <w:tc>
          <w:tcPr>
            <w:tcW w:w="1625" w:type="dxa"/>
          </w:tcPr>
          <w:p w:rsidR="00223FB9" w:rsidRPr="00C356B9" w:rsidRDefault="00223FB9" w:rsidP="004D359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28</w:t>
            </w:r>
          </w:p>
        </w:tc>
        <w:tc>
          <w:tcPr>
            <w:tcW w:w="1810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R$: 20.284.401,49</w:t>
            </w:r>
          </w:p>
        </w:tc>
        <w:tc>
          <w:tcPr>
            <w:tcW w:w="1810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R$: 18.628.805,88</w:t>
            </w:r>
          </w:p>
        </w:tc>
      </w:tr>
      <w:tr w:rsidR="00223FB9" w:rsidRPr="00C356B9" w:rsidTr="004D3591">
        <w:tc>
          <w:tcPr>
            <w:tcW w:w="1886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LEITE</w:t>
            </w:r>
          </w:p>
        </w:tc>
        <w:tc>
          <w:tcPr>
            <w:tcW w:w="1658" w:type="dxa"/>
          </w:tcPr>
          <w:p w:rsidR="00223FB9" w:rsidRPr="00C356B9" w:rsidRDefault="00223FB9" w:rsidP="004D359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321</w:t>
            </w:r>
          </w:p>
        </w:tc>
        <w:tc>
          <w:tcPr>
            <w:tcW w:w="1625" w:type="dxa"/>
          </w:tcPr>
          <w:p w:rsidR="00223FB9" w:rsidRPr="00C356B9" w:rsidRDefault="00223FB9" w:rsidP="004D359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312</w:t>
            </w:r>
          </w:p>
        </w:tc>
        <w:tc>
          <w:tcPr>
            <w:tcW w:w="1810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R$: 18.947.019,49</w:t>
            </w:r>
          </w:p>
        </w:tc>
        <w:tc>
          <w:tcPr>
            <w:tcW w:w="1810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R$: 13.421.643,97</w:t>
            </w:r>
          </w:p>
        </w:tc>
      </w:tr>
      <w:tr w:rsidR="00223FB9" w:rsidRPr="00C356B9" w:rsidTr="004D3591">
        <w:tc>
          <w:tcPr>
            <w:tcW w:w="1886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SOJA</w:t>
            </w:r>
          </w:p>
        </w:tc>
        <w:tc>
          <w:tcPr>
            <w:tcW w:w="1658" w:type="dxa"/>
          </w:tcPr>
          <w:p w:rsidR="00223FB9" w:rsidRPr="00C356B9" w:rsidRDefault="00223FB9" w:rsidP="004D359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368</w:t>
            </w:r>
          </w:p>
        </w:tc>
        <w:tc>
          <w:tcPr>
            <w:tcW w:w="1625" w:type="dxa"/>
          </w:tcPr>
          <w:p w:rsidR="00223FB9" w:rsidRPr="00C356B9" w:rsidRDefault="00223FB9" w:rsidP="004D359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397</w:t>
            </w:r>
          </w:p>
        </w:tc>
        <w:tc>
          <w:tcPr>
            <w:tcW w:w="1810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R$: 18.992.812,29</w:t>
            </w:r>
          </w:p>
        </w:tc>
        <w:tc>
          <w:tcPr>
            <w:tcW w:w="1810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R$: 25.592.993,01</w:t>
            </w:r>
          </w:p>
        </w:tc>
      </w:tr>
      <w:tr w:rsidR="00223FB9" w:rsidRPr="00C356B9" w:rsidTr="004D3591">
        <w:tc>
          <w:tcPr>
            <w:tcW w:w="1886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MILHO</w:t>
            </w:r>
          </w:p>
        </w:tc>
        <w:tc>
          <w:tcPr>
            <w:tcW w:w="1658" w:type="dxa"/>
          </w:tcPr>
          <w:p w:rsidR="00223FB9" w:rsidRPr="00C356B9" w:rsidRDefault="00223FB9" w:rsidP="004D359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443</w:t>
            </w:r>
          </w:p>
        </w:tc>
        <w:tc>
          <w:tcPr>
            <w:tcW w:w="1625" w:type="dxa"/>
          </w:tcPr>
          <w:p w:rsidR="00223FB9" w:rsidRPr="00C356B9" w:rsidRDefault="00223FB9" w:rsidP="004D359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434</w:t>
            </w:r>
          </w:p>
        </w:tc>
        <w:tc>
          <w:tcPr>
            <w:tcW w:w="1810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R$: 6.165.037,85</w:t>
            </w:r>
          </w:p>
        </w:tc>
        <w:tc>
          <w:tcPr>
            <w:tcW w:w="1810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R$: 7.390.562,63</w:t>
            </w:r>
          </w:p>
        </w:tc>
      </w:tr>
      <w:tr w:rsidR="00223FB9" w:rsidRPr="00C356B9" w:rsidTr="004D3591">
        <w:tc>
          <w:tcPr>
            <w:tcW w:w="1886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VERDURA/LEGUMES</w:t>
            </w:r>
          </w:p>
        </w:tc>
        <w:tc>
          <w:tcPr>
            <w:tcW w:w="1658" w:type="dxa"/>
          </w:tcPr>
          <w:p w:rsidR="00223FB9" w:rsidRPr="00C356B9" w:rsidRDefault="00223FB9" w:rsidP="004D359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274</w:t>
            </w:r>
          </w:p>
        </w:tc>
        <w:tc>
          <w:tcPr>
            <w:tcW w:w="1625" w:type="dxa"/>
          </w:tcPr>
          <w:p w:rsidR="00223FB9" w:rsidRPr="00C356B9" w:rsidRDefault="00223FB9" w:rsidP="004D359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205</w:t>
            </w:r>
          </w:p>
        </w:tc>
        <w:tc>
          <w:tcPr>
            <w:tcW w:w="1810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R$: 7.402.004,41</w:t>
            </w:r>
          </w:p>
        </w:tc>
        <w:tc>
          <w:tcPr>
            <w:tcW w:w="1810" w:type="dxa"/>
          </w:tcPr>
          <w:p w:rsidR="00223FB9" w:rsidRPr="00C356B9" w:rsidRDefault="00223FB9" w:rsidP="004D3591">
            <w:pPr>
              <w:rPr>
                <w:rFonts w:cstheme="minorHAnsi"/>
                <w:sz w:val="20"/>
                <w:szCs w:val="20"/>
              </w:rPr>
            </w:pPr>
            <w:r w:rsidRPr="00C356B9">
              <w:rPr>
                <w:rFonts w:cstheme="minorHAnsi"/>
                <w:sz w:val="20"/>
                <w:szCs w:val="20"/>
              </w:rPr>
              <w:t>R$: 5.932.707,20</w:t>
            </w:r>
          </w:p>
        </w:tc>
      </w:tr>
      <w:tr w:rsidR="00223FB9" w:rsidRPr="0015429E" w:rsidTr="004D3591">
        <w:tc>
          <w:tcPr>
            <w:tcW w:w="1886" w:type="dxa"/>
          </w:tcPr>
          <w:p w:rsidR="00223FB9" w:rsidRPr="0015429E" w:rsidRDefault="00223FB9" w:rsidP="004D3591">
            <w:pPr>
              <w:rPr>
                <w:rFonts w:cstheme="minorHAnsi"/>
                <w:b/>
                <w:sz w:val="20"/>
                <w:szCs w:val="20"/>
              </w:rPr>
            </w:pPr>
            <w:r w:rsidRPr="0015429E">
              <w:rPr>
                <w:rFonts w:cstheme="minorHAnsi"/>
                <w:b/>
                <w:sz w:val="20"/>
                <w:szCs w:val="20"/>
              </w:rPr>
              <w:t>OUTROS</w:t>
            </w:r>
          </w:p>
        </w:tc>
        <w:tc>
          <w:tcPr>
            <w:tcW w:w="1658" w:type="dxa"/>
          </w:tcPr>
          <w:p w:rsidR="00223FB9" w:rsidRPr="0015429E" w:rsidRDefault="00223FB9" w:rsidP="004D3591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25" w:type="dxa"/>
          </w:tcPr>
          <w:p w:rsidR="00223FB9" w:rsidRPr="0015429E" w:rsidRDefault="00223FB9" w:rsidP="004D3591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10" w:type="dxa"/>
          </w:tcPr>
          <w:p w:rsidR="00223FB9" w:rsidRPr="0015429E" w:rsidRDefault="00223FB9" w:rsidP="004D3591">
            <w:pPr>
              <w:rPr>
                <w:rFonts w:cstheme="minorHAnsi"/>
                <w:b/>
                <w:sz w:val="20"/>
                <w:szCs w:val="20"/>
              </w:rPr>
            </w:pPr>
            <w:r w:rsidRPr="0015429E">
              <w:rPr>
                <w:rFonts w:cstheme="minorHAnsi"/>
                <w:b/>
                <w:sz w:val="20"/>
                <w:szCs w:val="20"/>
              </w:rPr>
              <w:t>R$: 22.547.527,04</w:t>
            </w:r>
          </w:p>
        </w:tc>
        <w:tc>
          <w:tcPr>
            <w:tcW w:w="1810" w:type="dxa"/>
          </w:tcPr>
          <w:p w:rsidR="00223FB9" w:rsidRPr="0015429E" w:rsidRDefault="00223FB9" w:rsidP="004D3591">
            <w:pPr>
              <w:rPr>
                <w:rFonts w:cstheme="minorHAnsi"/>
                <w:b/>
                <w:sz w:val="20"/>
                <w:szCs w:val="20"/>
              </w:rPr>
            </w:pPr>
            <w:r w:rsidRPr="0015429E">
              <w:rPr>
                <w:rFonts w:cstheme="minorHAnsi"/>
                <w:b/>
                <w:sz w:val="20"/>
                <w:szCs w:val="20"/>
              </w:rPr>
              <w:t>R$: 5.345.460,64</w:t>
            </w:r>
          </w:p>
        </w:tc>
      </w:tr>
    </w:tbl>
    <w:p w:rsidR="00223FB9" w:rsidRDefault="00223FB9" w:rsidP="00223FB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Tabela Serviços diversos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10"/>
        <w:gridCol w:w="2567"/>
        <w:gridCol w:w="2567"/>
      </w:tblGrid>
      <w:tr w:rsidR="00223FB9" w:rsidTr="004D3591">
        <w:tc>
          <w:tcPr>
            <w:tcW w:w="3510" w:type="dxa"/>
          </w:tcPr>
          <w:p w:rsidR="00223FB9" w:rsidRDefault="00223FB9" w:rsidP="004D35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Serviço</w:t>
            </w:r>
          </w:p>
        </w:tc>
        <w:tc>
          <w:tcPr>
            <w:tcW w:w="2567" w:type="dxa"/>
          </w:tcPr>
          <w:p w:rsidR="00223FB9" w:rsidRDefault="00223FB9" w:rsidP="004D359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</w:t>
            </w:r>
          </w:p>
        </w:tc>
        <w:tc>
          <w:tcPr>
            <w:tcW w:w="2567" w:type="dxa"/>
          </w:tcPr>
          <w:p w:rsidR="00223FB9" w:rsidRDefault="00223FB9" w:rsidP="004D359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 (parcial)</w:t>
            </w:r>
          </w:p>
        </w:tc>
      </w:tr>
      <w:tr w:rsidR="00223FB9" w:rsidTr="004D3591">
        <w:tc>
          <w:tcPr>
            <w:tcW w:w="3510" w:type="dxa"/>
          </w:tcPr>
          <w:p w:rsidR="00223FB9" w:rsidRDefault="00223FB9" w:rsidP="004D35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Emissão de notas ano base</w:t>
            </w:r>
          </w:p>
        </w:tc>
        <w:tc>
          <w:tcPr>
            <w:tcW w:w="2567" w:type="dxa"/>
          </w:tcPr>
          <w:p w:rsidR="00223FB9" w:rsidRDefault="00223FB9" w:rsidP="004D359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46.164</w:t>
            </w:r>
          </w:p>
        </w:tc>
        <w:tc>
          <w:tcPr>
            <w:tcW w:w="2567" w:type="dxa"/>
          </w:tcPr>
          <w:p w:rsidR="00223FB9" w:rsidRDefault="00223FB9" w:rsidP="004D359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41.957</w:t>
            </w:r>
          </w:p>
        </w:tc>
      </w:tr>
      <w:tr w:rsidR="00223FB9" w:rsidTr="004D3591">
        <w:tc>
          <w:tcPr>
            <w:tcW w:w="3510" w:type="dxa"/>
          </w:tcPr>
          <w:p w:rsidR="00223FB9" w:rsidRDefault="00223FB9" w:rsidP="004D35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Notas recebidas</w:t>
            </w:r>
          </w:p>
        </w:tc>
        <w:tc>
          <w:tcPr>
            <w:tcW w:w="2567" w:type="dxa"/>
          </w:tcPr>
          <w:p w:rsidR="00223FB9" w:rsidRDefault="00223FB9" w:rsidP="004D359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44.238</w:t>
            </w:r>
          </w:p>
        </w:tc>
        <w:tc>
          <w:tcPr>
            <w:tcW w:w="2567" w:type="dxa"/>
          </w:tcPr>
          <w:p w:rsidR="00223FB9" w:rsidRDefault="00223FB9" w:rsidP="004D359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42.679</w:t>
            </w:r>
          </w:p>
        </w:tc>
      </w:tr>
      <w:tr w:rsidR="00223FB9" w:rsidTr="004D3591">
        <w:tc>
          <w:tcPr>
            <w:tcW w:w="3510" w:type="dxa"/>
          </w:tcPr>
          <w:p w:rsidR="00223FB9" w:rsidRDefault="00223FB9" w:rsidP="004D35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Cadastros novos</w:t>
            </w:r>
          </w:p>
        </w:tc>
        <w:tc>
          <w:tcPr>
            <w:tcW w:w="2567" w:type="dxa"/>
          </w:tcPr>
          <w:p w:rsidR="00223FB9" w:rsidRDefault="00A434ED" w:rsidP="004D359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</w:t>
            </w:r>
          </w:p>
        </w:tc>
        <w:tc>
          <w:tcPr>
            <w:tcW w:w="2567" w:type="dxa"/>
          </w:tcPr>
          <w:p w:rsidR="00223FB9" w:rsidRDefault="00223FB9" w:rsidP="004D359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</w:p>
        </w:tc>
      </w:tr>
      <w:tr w:rsidR="00223FB9" w:rsidTr="004D3591">
        <w:tc>
          <w:tcPr>
            <w:tcW w:w="3510" w:type="dxa"/>
          </w:tcPr>
          <w:p w:rsidR="00223FB9" w:rsidRDefault="00223FB9" w:rsidP="004D35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Contratos redigidos</w:t>
            </w:r>
          </w:p>
        </w:tc>
        <w:tc>
          <w:tcPr>
            <w:tcW w:w="2567" w:type="dxa"/>
          </w:tcPr>
          <w:p w:rsidR="00223FB9" w:rsidRDefault="00A434ED" w:rsidP="004D359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2567" w:type="dxa"/>
          </w:tcPr>
          <w:p w:rsidR="00223FB9" w:rsidRDefault="00223FB9" w:rsidP="004D359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</w:tr>
      <w:tr w:rsidR="00223FB9" w:rsidTr="004D3591">
        <w:tc>
          <w:tcPr>
            <w:tcW w:w="3510" w:type="dxa"/>
          </w:tcPr>
          <w:p w:rsidR="00223FB9" w:rsidRDefault="00223FB9" w:rsidP="004D35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Procurações redigidas</w:t>
            </w:r>
          </w:p>
        </w:tc>
        <w:tc>
          <w:tcPr>
            <w:tcW w:w="2567" w:type="dxa"/>
          </w:tcPr>
          <w:p w:rsidR="00223FB9" w:rsidRDefault="00A434ED" w:rsidP="004D359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</w:p>
        </w:tc>
        <w:tc>
          <w:tcPr>
            <w:tcW w:w="2567" w:type="dxa"/>
          </w:tcPr>
          <w:p w:rsidR="00223FB9" w:rsidRDefault="00223FB9" w:rsidP="004D359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</w:tr>
      <w:tr w:rsidR="00223FB9" w:rsidTr="004D3591">
        <w:tc>
          <w:tcPr>
            <w:tcW w:w="3510" w:type="dxa"/>
          </w:tcPr>
          <w:p w:rsidR="00223FB9" w:rsidRDefault="00223FB9" w:rsidP="004D359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Processo de extravios</w:t>
            </w:r>
          </w:p>
        </w:tc>
        <w:tc>
          <w:tcPr>
            <w:tcW w:w="2567" w:type="dxa"/>
          </w:tcPr>
          <w:p w:rsidR="00223FB9" w:rsidRDefault="00223FB9" w:rsidP="004D359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567" w:type="dxa"/>
          </w:tcPr>
          <w:p w:rsidR="00223FB9" w:rsidRDefault="00223FB9" w:rsidP="004D359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</w:tbl>
    <w:p w:rsidR="00223FB9" w:rsidRDefault="00223FB9" w:rsidP="00223FB9">
      <w:pPr>
        <w:spacing w:line="360" w:lineRule="auto"/>
        <w:jc w:val="center"/>
      </w:pPr>
    </w:p>
    <w:p w:rsidR="00223FB9" w:rsidRPr="00C356B9" w:rsidRDefault="00223FB9" w:rsidP="00223FB9">
      <w:pPr>
        <w:spacing w:line="360" w:lineRule="auto"/>
        <w:jc w:val="center"/>
      </w:pPr>
      <w:r w:rsidRPr="00C356B9">
        <w:rPr>
          <w:noProof/>
        </w:rPr>
        <w:drawing>
          <wp:inline distT="0" distB="0" distL="0" distR="0" wp14:anchorId="320FB344" wp14:editId="1F5D0196">
            <wp:extent cx="3697959" cy="2257425"/>
            <wp:effectExtent l="0" t="0" r="0" b="0"/>
            <wp:docPr id="37" name="Imagem 37" descr="F:\Arquivos\Desktop\foto\DSCF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rquivos\Desktop\foto\DSCF97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174" cy="226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B9" w:rsidRDefault="00223FB9" w:rsidP="00223FB9">
      <w:pPr>
        <w:spacing w:line="360" w:lineRule="auto"/>
        <w:jc w:val="center"/>
        <w:rPr>
          <w:sz w:val="16"/>
          <w:szCs w:val="16"/>
        </w:rPr>
      </w:pPr>
      <w:r w:rsidRPr="00C356B9">
        <w:rPr>
          <w:sz w:val="16"/>
          <w:szCs w:val="16"/>
        </w:rPr>
        <w:t>Foto: setor de notas fiscais 24/11/2015</w:t>
      </w:r>
    </w:p>
    <w:p w:rsidR="00223FB9" w:rsidRPr="00C356B9" w:rsidRDefault="00223FB9" w:rsidP="00223FB9">
      <w:pPr>
        <w:spacing w:line="360" w:lineRule="auto"/>
        <w:jc w:val="center"/>
      </w:pPr>
    </w:p>
    <w:p w:rsidR="00223FB9" w:rsidRPr="00C356B9" w:rsidRDefault="00223FB9" w:rsidP="00223FB9">
      <w:pPr>
        <w:spacing w:line="360" w:lineRule="auto"/>
        <w:jc w:val="center"/>
      </w:pPr>
      <w:r w:rsidRPr="00C356B9">
        <w:rPr>
          <w:noProof/>
          <w:sz w:val="20"/>
          <w:szCs w:val="20"/>
        </w:rPr>
        <w:drawing>
          <wp:inline distT="0" distB="0" distL="0" distR="0" wp14:anchorId="286B5C95" wp14:editId="39CB9B9E">
            <wp:extent cx="3742044" cy="2343150"/>
            <wp:effectExtent l="0" t="0" r="0" b="0"/>
            <wp:docPr id="3" name="Imagem 2" descr="F:\Arquivos\Desktop\foto\DSCF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rquivos\Desktop\foto\DSCF97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63" cy="234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B9" w:rsidRPr="0015429E" w:rsidRDefault="00223FB9" w:rsidP="00223FB9">
      <w:pPr>
        <w:spacing w:line="360" w:lineRule="auto"/>
        <w:jc w:val="center"/>
        <w:rPr>
          <w:sz w:val="16"/>
          <w:szCs w:val="16"/>
        </w:rPr>
      </w:pPr>
      <w:r w:rsidRPr="00C356B9">
        <w:rPr>
          <w:sz w:val="16"/>
          <w:szCs w:val="16"/>
        </w:rPr>
        <w:t>Foto: setor de notas fiscais 24/11/2015</w:t>
      </w:r>
    </w:p>
    <w:p w:rsidR="00223FB9" w:rsidRPr="007E2EEE" w:rsidRDefault="00223FB9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7E2EEE">
        <w:rPr>
          <w:rFonts w:cstheme="minorHAnsi"/>
          <w:b/>
          <w:sz w:val="24"/>
          <w:szCs w:val="24"/>
        </w:rPr>
        <w:lastRenderedPageBreak/>
        <w:t>1</w:t>
      </w:r>
      <w:r w:rsidR="00D7366D">
        <w:rPr>
          <w:rFonts w:cstheme="minorHAnsi"/>
          <w:b/>
          <w:sz w:val="24"/>
          <w:szCs w:val="24"/>
        </w:rPr>
        <w:t>2</w:t>
      </w:r>
      <w:r w:rsidRPr="007E2EEE">
        <w:rPr>
          <w:rFonts w:cstheme="minorHAnsi"/>
          <w:b/>
          <w:sz w:val="24"/>
          <w:szCs w:val="24"/>
        </w:rPr>
        <w:t>. PROGRAMA DE INCENTIVO AO DESENVOLVIMENTO RURAL</w:t>
      </w:r>
    </w:p>
    <w:p w:rsidR="00223FB9" w:rsidRDefault="00223FB9" w:rsidP="00223FB9">
      <w:pPr>
        <w:spacing w:line="360" w:lineRule="auto"/>
        <w:ind w:firstLine="708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Consiste, através de 04 </w:t>
      </w:r>
      <w:r w:rsidR="008A3706">
        <w:rPr>
          <w:rFonts w:cstheme="minorHAnsi"/>
          <w:sz w:val="24"/>
          <w:szCs w:val="24"/>
        </w:rPr>
        <w:t>subprogramas</w:t>
      </w:r>
      <w:r>
        <w:rPr>
          <w:rFonts w:cstheme="minorHAnsi"/>
          <w:sz w:val="24"/>
          <w:szCs w:val="24"/>
        </w:rPr>
        <w:t>, propiciar aos agricultores meios para melhorar o desenvolvimento das propriedades.</w:t>
      </w:r>
    </w:p>
    <w:p w:rsidR="00223FB9" w:rsidRPr="007E2EEE" w:rsidRDefault="00271AF7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  <w:proofErr w:type="gramStart"/>
      <w:r>
        <w:rPr>
          <w:rFonts w:cstheme="minorHAnsi"/>
          <w:b/>
          <w:sz w:val="24"/>
          <w:szCs w:val="24"/>
        </w:rPr>
        <w:t>12</w:t>
      </w:r>
      <w:r w:rsidR="00223FB9" w:rsidRPr="007E2EEE">
        <w:rPr>
          <w:rFonts w:cstheme="minorHAnsi"/>
          <w:b/>
          <w:sz w:val="24"/>
          <w:szCs w:val="24"/>
        </w:rPr>
        <w:t>.1 Bônus Fiscal</w:t>
      </w:r>
      <w:proofErr w:type="gramEnd"/>
    </w:p>
    <w:p w:rsidR="00223FB9" w:rsidRDefault="00223FB9" w:rsidP="00223FB9">
      <w:pPr>
        <w:spacing w:line="360" w:lineRule="auto"/>
        <w:ind w:firstLine="708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Trata-se de uma compensação financeira mediante devolução de um percentual sobre o movimento econômico anual de cada agricultor para ser </w:t>
      </w:r>
      <w:r w:rsidRPr="00C95F0D">
        <w:rPr>
          <w:rFonts w:cstheme="minorHAnsi"/>
          <w:b/>
          <w:sz w:val="24"/>
          <w:szCs w:val="24"/>
        </w:rPr>
        <w:t>convertido em horas máquinas ou insumos agrícolas.</w:t>
      </w:r>
    </w:p>
    <w:p w:rsidR="00223FB9" w:rsidRPr="009609A3" w:rsidRDefault="009609A3" w:rsidP="009609A3">
      <w:pPr>
        <w:pStyle w:val="PargrafodaLista"/>
        <w:numPr>
          <w:ilvl w:val="0"/>
          <w:numId w:val="9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9609A3">
        <w:rPr>
          <w:rFonts w:cstheme="minorHAnsi"/>
          <w:sz w:val="24"/>
          <w:szCs w:val="24"/>
        </w:rPr>
        <w:t>Pago para 113 produtores o valor integral, totalizando R$149.281,23;</w:t>
      </w:r>
    </w:p>
    <w:p w:rsidR="009609A3" w:rsidRPr="009609A3" w:rsidRDefault="009609A3" w:rsidP="009609A3">
      <w:pPr>
        <w:pStyle w:val="PargrafodaLista"/>
        <w:numPr>
          <w:ilvl w:val="0"/>
          <w:numId w:val="9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9609A3">
        <w:rPr>
          <w:rFonts w:cstheme="minorHAnsi"/>
          <w:sz w:val="24"/>
          <w:szCs w:val="24"/>
        </w:rPr>
        <w:t>Pago para 304 produtores valor parcial, totalizando R$ 114.276,72;</w:t>
      </w:r>
    </w:p>
    <w:p w:rsidR="009609A3" w:rsidRPr="009609A3" w:rsidRDefault="009609A3" w:rsidP="009609A3">
      <w:pPr>
        <w:pStyle w:val="PargrafodaLista"/>
        <w:numPr>
          <w:ilvl w:val="0"/>
          <w:numId w:val="9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9609A3">
        <w:rPr>
          <w:rFonts w:cstheme="minorHAnsi"/>
          <w:sz w:val="24"/>
          <w:szCs w:val="24"/>
        </w:rPr>
        <w:t>Assim sendo, 417 produtores já receberam o bônus ou parte dele, totalizando R$263.557,95.</w:t>
      </w:r>
    </w:p>
    <w:p w:rsidR="00223FB9" w:rsidRPr="00C95F0D" w:rsidRDefault="00223FB9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223FB9" w:rsidRPr="002D057B" w:rsidRDefault="00271AF7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  <w:proofErr w:type="gramStart"/>
      <w:r>
        <w:rPr>
          <w:rFonts w:cstheme="minorHAnsi"/>
          <w:b/>
          <w:sz w:val="24"/>
          <w:szCs w:val="24"/>
        </w:rPr>
        <w:t>12</w:t>
      </w:r>
      <w:r w:rsidR="00223FB9" w:rsidRPr="002D057B">
        <w:rPr>
          <w:rFonts w:cstheme="minorHAnsi"/>
          <w:b/>
          <w:sz w:val="24"/>
          <w:szCs w:val="24"/>
        </w:rPr>
        <w:t>.2 Auxílio</w:t>
      </w:r>
      <w:proofErr w:type="gramEnd"/>
      <w:r w:rsidR="00223FB9" w:rsidRPr="002D057B">
        <w:rPr>
          <w:rFonts w:cstheme="minorHAnsi"/>
          <w:b/>
          <w:sz w:val="24"/>
          <w:szCs w:val="24"/>
        </w:rPr>
        <w:t xml:space="preserve"> ao Produtor</w:t>
      </w:r>
    </w:p>
    <w:p w:rsidR="00223FB9" w:rsidRDefault="00223FB9" w:rsidP="00385FC9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 </w:t>
      </w:r>
      <w:r w:rsidR="008A3706">
        <w:rPr>
          <w:rFonts w:cstheme="minorHAnsi"/>
          <w:sz w:val="24"/>
          <w:szCs w:val="24"/>
        </w:rPr>
        <w:t>sub</w:t>
      </w:r>
      <w:r>
        <w:rPr>
          <w:rFonts w:cstheme="minorHAnsi"/>
          <w:sz w:val="24"/>
          <w:szCs w:val="24"/>
        </w:rPr>
        <w:t xml:space="preserve">programa funciona mediante pagamento, diretamente ao produtor rural, pelos serviços efetuados por empresas particulares dentro das propriedades rurais. 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2551"/>
        <w:gridCol w:w="1559"/>
      </w:tblGrid>
      <w:tr w:rsidR="00D812AD" w:rsidRPr="00E31B19" w:rsidTr="00D812AD">
        <w:tc>
          <w:tcPr>
            <w:tcW w:w="4503" w:type="dxa"/>
          </w:tcPr>
          <w:p w:rsidR="00D812AD" w:rsidRPr="00E31B19" w:rsidRDefault="00D812AD" w:rsidP="004D3591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D812AD" w:rsidRPr="00E31B19" w:rsidRDefault="00D812AD" w:rsidP="004D3591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31B19">
              <w:rPr>
                <w:rFonts w:cstheme="minorHAnsi"/>
                <w:b/>
                <w:sz w:val="24"/>
                <w:szCs w:val="24"/>
              </w:rPr>
              <w:t>Quantidade de obras</w:t>
            </w:r>
          </w:p>
        </w:tc>
        <w:tc>
          <w:tcPr>
            <w:tcW w:w="1559" w:type="dxa"/>
          </w:tcPr>
          <w:p w:rsidR="00D812AD" w:rsidRPr="00E31B19" w:rsidRDefault="00D812AD" w:rsidP="004D3591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31B19">
              <w:rPr>
                <w:rFonts w:cstheme="minorHAnsi"/>
                <w:b/>
                <w:sz w:val="24"/>
                <w:szCs w:val="24"/>
              </w:rPr>
              <w:t xml:space="preserve">Valor </w:t>
            </w:r>
          </w:p>
        </w:tc>
      </w:tr>
      <w:tr w:rsidR="00D812AD" w:rsidTr="00D812AD">
        <w:tc>
          <w:tcPr>
            <w:tcW w:w="4503" w:type="dxa"/>
          </w:tcPr>
          <w:p w:rsidR="00D812AD" w:rsidRDefault="00D812AD" w:rsidP="004D359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Pedidos aguardando liberação</w:t>
            </w:r>
          </w:p>
        </w:tc>
        <w:tc>
          <w:tcPr>
            <w:tcW w:w="2551" w:type="dxa"/>
          </w:tcPr>
          <w:p w:rsidR="00D812AD" w:rsidRDefault="00D812AD" w:rsidP="004D359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07</w:t>
            </w:r>
          </w:p>
        </w:tc>
        <w:tc>
          <w:tcPr>
            <w:tcW w:w="1559" w:type="dxa"/>
          </w:tcPr>
          <w:p w:rsidR="00D812AD" w:rsidRDefault="00D812AD" w:rsidP="004D359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R$ 24.100,00</w:t>
            </w:r>
          </w:p>
        </w:tc>
      </w:tr>
      <w:tr w:rsidR="00D812AD" w:rsidTr="00D812AD">
        <w:tc>
          <w:tcPr>
            <w:tcW w:w="4503" w:type="dxa"/>
          </w:tcPr>
          <w:p w:rsidR="00D812AD" w:rsidRDefault="00D812AD" w:rsidP="004D359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Obras em andamento</w:t>
            </w:r>
          </w:p>
        </w:tc>
        <w:tc>
          <w:tcPr>
            <w:tcW w:w="2551" w:type="dxa"/>
          </w:tcPr>
          <w:p w:rsidR="00D812AD" w:rsidRDefault="00D812AD" w:rsidP="004D359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39</w:t>
            </w:r>
          </w:p>
        </w:tc>
        <w:tc>
          <w:tcPr>
            <w:tcW w:w="1559" w:type="dxa"/>
          </w:tcPr>
          <w:p w:rsidR="00D812AD" w:rsidRDefault="00D812AD" w:rsidP="004D359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R$ 56.284,50</w:t>
            </w:r>
          </w:p>
        </w:tc>
      </w:tr>
      <w:tr w:rsidR="00D812AD" w:rsidTr="00D812AD">
        <w:tc>
          <w:tcPr>
            <w:tcW w:w="4503" w:type="dxa"/>
          </w:tcPr>
          <w:p w:rsidR="00D812AD" w:rsidRDefault="00D812AD" w:rsidP="004D359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Obras concluídas e pagas</w:t>
            </w:r>
          </w:p>
        </w:tc>
        <w:tc>
          <w:tcPr>
            <w:tcW w:w="2551" w:type="dxa"/>
          </w:tcPr>
          <w:p w:rsidR="00D812AD" w:rsidRDefault="00D812AD" w:rsidP="004D359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</w:t>
            </w:r>
          </w:p>
        </w:tc>
        <w:tc>
          <w:tcPr>
            <w:tcW w:w="1559" w:type="dxa"/>
          </w:tcPr>
          <w:p w:rsidR="00D812AD" w:rsidRDefault="00D812AD" w:rsidP="004D359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R$ 85.821,00</w:t>
            </w:r>
          </w:p>
        </w:tc>
      </w:tr>
    </w:tbl>
    <w:p w:rsidR="00223FB9" w:rsidRDefault="00223FB9" w:rsidP="00223FB9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223FB9" w:rsidRDefault="00223FB9" w:rsidP="00223FB9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9609A3" w:rsidRDefault="009609A3" w:rsidP="00223FB9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9609A3" w:rsidRDefault="009609A3" w:rsidP="00223FB9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9609A3" w:rsidRDefault="009609A3" w:rsidP="00223FB9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9609A3" w:rsidRDefault="009609A3" w:rsidP="00223FB9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223FB9" w:rsidRPr="001D0C71" w:rsidRDefault="00271AF7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  <w:proofErr w:type="gramStart"/>
      <w:r>
        <w:rPr>
          <w:rFonts w:cstheme="minorHAnsi"/>
          <w:b/>
          <w:sz w:val="24"/>
          <w:szCs w:val="24"/>
        </w:rPr>
        <w:lastRenderedPageBreak/>
        <w:t>12</w:t>
      </w:r>
      <w:r w:rsidR="00223FB9">
        <w:rPr>
          <w:rFonts w:cstheme="minorHAnsi"/>
          <w:b/>
          <w:sz w:val="24"/>
          <w:szCs w:val="24"/>
        </w:rPr>
        <w:t>.3</w:t>
      </w:r>
      <w:r w:rsidR="00641FE9">
        <w:rPr>
          <w:rFonts w:cstheme="minorHAnsi"/>
          <w:b/>
          <w:sz w:val="24"/>
          <w:szCs w:val="24"/>
        </w:rPr>
        <w:t xml:space="preserve"> </w:t>
      </w:r>
      <w:r w:rsidR="00223FB9">
        <w:rPr>
          <w:rFonts w:cstheme="minorHAnsi"/>
          <w:b/>
          <w:sz w:val="24"/>
          <w:szCs w:val="24"/>
        </w:rPr>
        <w:t>Construção</w:t>
      </w:r>
      <w:proofErr w:type="gramEnd"/>
      <w:r w:rsidR="00223FB9">
        <w:rPr>
          <w:rFonts w:cstheme="minorHAnsi"/>
          <w:b/>
          <w:sz w:val="24"/>
          <w:szCs w:val="24"/>
        </w:rPr>
        <w:t xml:space="preserve"> de </w:t>
      </w:r>
      <w:r w:rsidR="00223FB9" w:rsidRPr="00F7584A">
        <w:rPr>
          <w:rFonts w:cstheme="minorHAnsi"/>
          <w:b/>
          <w:sz w:val="24"/>
          <w:szCs w:val="24"/>
        </w:rPr>
        <w:t>Fonte</w:t>
      </w:r>
      <w:r w:rsidR="00223FB9">
        <w:rPr>
          <w:rFonts w:cstheme="minorHAnsi"/>
          <w:b/>
          <w:sz w:val="24"/>
          <w:szCs w:val="24"/>
        </w:rPr>
        <w:t>s d</w:t>
      </w:r>
      <w:r w:rsidR="00223FB9" w:rsidRPr="00F7584A">
        <w:rPr>
          <w:rFonts w:cstheme="minorHAnsi"/>
          <w:b/>
          <w:sz w:val="24"/>
          <w:szCs w:val="24"/>
        </w:rPr>
        <w:t>e Água</w:t>
      </w:r>
    </w:p>
    <w:p w:rsidR="00223FB9" w:rsidRDefault="00223FB9" w:rsidP="001224D8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Esta ação </w:t>
      </w:r>
      <w:r w:rsidR="00E31B19">
        <w:rPr>
          <w:rFonts w:cstheme="minorHAnsi"/>
          <w:sz w:val="24"/>
          <w:szCs w:val="24"/>
        </w:rPr>
        <w:t>ocorre</w:t>
      </w:r>
      <w:proofErr w:type="gramStart"/>
      <w:r w:rsidR="00E31B1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proofErr w:type="gramEnd"/>
      <w:r>
        <w:rPr>
          <w:rFonts w:cstheme="minorHAnsi"/>
          <w:sz w:val="24"/>
          <w:szCs w:val="24"/>
        </w:rPr>
        <w:t>mediante a construção de uma fonte por propriedade com fornecimento de até 04 tubos de diâmetro de 80 cm, pedras, horas máquina e assistência técnica.</w:t>
      </w:r>
    </w:p>
    <w:p w:rsidR="001224D8" w:rsidRDefault="007E440E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2676034A" wp14:editId="1868FFEF">
            <wp:simplePos x="0" y="0"/>
            <wp:positionH relativeFrom="column">
              <wp:posOffset>-71120</wp:posOffset>
            </wp:positionH>
            <wp:positionV relativeFrom="paragraph">
              <wp:posOffset>360045</wp:posOffset>
            </wp:positionV>
            <wp:extent cx="5586730" cy="4191635"/>
            <wp:effectExtent l="0" t="0" r="0" b="0"/>
            <wp:wrapNone/>
            <wp:docPr id="28" name="Imagem 28" descr="D:\Usuario\Downloads\DSC0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ownloads\DSC0809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4D8">
        <w:rPr>
          <w:rFonts w:cstheme="minorHAnsi"/>
          <w:sz w:val="24"/>
          <w:szCs w:val="24"/>
        </w:rPr>
        <w:tab/>
      </w:r>
      <w:r w:rsidR="001224D8" w:rsidRPr="001224D8">
        <w:rPr>
          <w:rFonts w:cstheme="minorHAnsi"/>
          <w:b/>
          <w:sz w:val="24"/>
          <w:szCs w:val="24"/>
        </w:rPr>
        <w:t>Neste ano foram f</w:t>
      </w:r>
      <w:r w:rsidR="00E31B19">
        <w:rPr>
          <w:rFonts w:cstheme="minorHAnsi"/>
          <w:b/>
          <w:sz w:val="24"/>
          <w:szCs w:val="24"/>
        </w:rPr>
        <w:t>e</w:t>
      </w:r>
      <w:r w:rsidR="001224D8" w:rsidRPr="001224D8">
        <w:rPr>
          <w:rFonts w:cstheme="minorHAnsi"/>
          <w:b/>
          <w:sz w:val="24"/>
          <w:szCs w:val="24"/>
        </w:rPr>
        <w:t>itas 28 fontes em diversas comunidades</w:t>
      </w:r>
    </w:p>
    <w:p w:rsidR="007E440E" w:rsidRPr="001224D8" w:rsidRDefault="007E440E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223FB9" w:rsidRDefault="00223FB9" w:rsidP="00223FB9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textWrapping" w:clear="all"/>
      </w:r>
    </w:p>
    <w:p w:rsidR="00223FB9" w:rsidRDefault="00223FB9" w:rsidP="00223FB9">
      <w:pPr>
        <w:spacing w:line="360" w:lineRule="auto"/>
        <w:rPr>
          <w:rFonts w:cstheme="minorHAnsi"/>
          <w:sz w:val="24"/>
          <w:szCs w:val="24"/>
        </w:rPr>
      </w:pPr>
    </w:p>
    <w:p w:rsidR="00574B32" w:rsidRDefault="00574B32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574B32" w:rsidRDefault="00574B32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574B32" w:rsidRDefault="00574B32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574B32" w:rsidRDefault="00574B32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574B32" w:rsidRDefault="00574B32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574B32" w:rsidRDefault="00574B32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574B32" w:rsidRDefault="00574B32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574B32" w:rsidRDefault="00574B32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223FB9" w:rsidRPr="00F7584A" w:rsidRDefault="00271AF7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12</w:t>
      </w:r>
      <w:r w:rsidR="00223FB9">
        <w:rPr>
          <w:rFonts w:cstheme="minorHAnsi"/>
          <w:b/>
          <w:sz w:val="24"/>
          <w:szCs w:val="24"/>
        </w:rPr>
        <w:t>.4</w:t>
      </w:r>
      <w:r w:rsidR="00223FB9" w:rsidRPr="00F7584A">
        <w:rPr>
          <w:rFonts w:cstheme="minorHAnsi"/>
          <w:b/>
          <w:sz w:val="24"/>
          <w:szCs w:val="24"/>
        </w:rPr>
        <w:t xml:space="preserve"> </w:t>
      </w:r>
      <w:r w:rsidR="00223FB9">
        <w:rPr>
          <w:rFonts w:cstheme="minorHAnsi"/>
          <w:b/>
          <w:sz w:val="24"/>
          <w:szCs w:val="24"/>
        </w:rPr>
        <w:t>Melhorias d</w:t>
      </w:r>
      <w:r w:rsidR="00223FB9" w:rsidRPr="00F7584A">
        <w:rPr>
          <w:rFonts w:cstheme="minorHAnsi"/>
          <w:b/>
          <w:sz w:val="24"/>
          <w:szCs w:val="24"/>
        </w:rPr>
        <w:t xml:space="preserve">a Malha Viária </w:t>
      </w:r>
      <w:r w:rsidR="00223FB9">
        <w:rPr>
          <w:rFonts w:cstheme="minorHAnsi"/>
          <w:b/>
          <w:sz w:val="24"/>
          <w:szCs w:val="24"/>
        </w:rPr>
        <w:t>d</w:t>
      </w:r>
      <w:r w:rsidR="00223FB9" w:rsidRPr="00F7584A">
        <w:rPr>
          <w:rFonts w:cstheme="minorHAnsi"/>
          <w:b/>
          <w:sz w:val="24"/>
          <w:szCs w:val="24"/>
        </w:rPr>
        <w:t xml:space="preserve">entro </w:t>
      </w:r>
      <w:r w:rsidR="00223FB9">
        <w:rPr>
          <w:rFonts w:cstheme="minorHAnsi"/>
          <w:b/>
          <w:sz w:val="24"/>
          <w:szCs w:val="24"/>
        </w:rPr>
        <w:t>d</w:t>
      </w:r>
      <w:r w:rsidR="00223FB9" w:rsidRPr="00F7584A">
        <w:rPr>
          <w:rFonts w:cstheme="minorHAnsi"/>
          <w:b/>
          <w:sz w:val="24"/>
          <w:szCs w:val="24"/>
        </w:rPr>
        <w:t>as Propriedades</w:t>
      </w:r>
    </w:p>
    <w:p w:rsidR="00223FB9" w:rsidRDefault="00223FB9" w:rsidP="00385FC9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Melhoramento nos trechos internos da propriedade compreendidos entre a porteira até o local de armazenamento, re</w:t>
      </w:r>
      <w:r w:rsidR="00D812AD">
        <w:rPr>
          <w:rFonts w:cstheme="minorHAnsi"/>
          <w:sz w:val="24"/>
          <w:szCs w:val="24"/>
        </w:rPr>
        <w:t>ce</w:t>
      </w:r>
      <w:r w:rsidR="009609A3">
        <w:rPr>
          <w:rFonts w:cstheme="minorHAnsi"/>
          <w:sz w:val="24"/>
          <w:szCs w:val="24"/>
        </w:rPr>
        <w:t>bimento e entrega da produção. N</w:t>
      </w:r>
      <w:r w:rsidR="00D812AD">
        <w:rPr>
          <w:rFonts w:cstheme="minorHAnsi"/>
          <w:sz w:val="24"/>
          <w:szCs w:val="24"/>
        </w:rPr>
        <w:t xml:space="preserve">este ano foram </w:t>
      </w:r>
      <w:r w:rsidR="00A10FDB">
        <w:rPr>
          <w:rFonts w:cstheme="minorHAnsi"/>
          <w:sz w:val="24"/>
          <w:szCs w:val="24"/>
        </w:rPr>
        <w:t>realizadas 51 solicitações de melhorias na malha viária</w:t>
      </w:r>
      <w:r w:rsidR="00D812AD">
        <w:rPr>
          <w:rFonts w:cstheme="minorHAnsi"/>
          <w:sz w:val="24"/>
          <w:szCs w:val="24"/>
        </w:rPr>
        <w:t xml:space="preserve"> </w:t>
      </w:r>
      <w:r w:rsidR="00641FE9">
        <w:rPr>
          <w:rFonts w:cstheme="minorHAnsi"/>
          <w:sz w:val="24"/>
          <w:szCs w:val="24"/>
        </w:rPr>
        <w:t xml:space="preserve">e </w:t>
      </w:r>
      <w:r w:rsidR="00A10FDB">
        <w:rPr>
          <w:rFonts w:cstheme="minorHAnsi"/>
          <w:sz w:val="24"/>
          <w:szCs w:val="24"/>
        </w:rPr>
        <w:t>encaminhadas</w:t>
      </w:r>
      <w:r w:rsidR="00641FE9">
        <w:rPr>
          <w:rFonts w:cstheme="minorHAnsi"/>
          <w:sz w:val="24"/>
          <w:szCs w:val="24"/>
        </w:rPr>
        <w:t xml:space="preserve"> a Secretaria de Infraestrutura.</w:t>
      </w:r>
    </w:p>
    <w:p w:rsidR="00223FB9" w:rsidRDefault="00223FB9" w:rsidP="00223FB9">
      <w:pPr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223FB9" w:rsidRDefault="00223FB9" w:rsidP="00223FB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223FB9" w:rsidRPr="001D5C94" w:rsidRDefault="00223FB9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1</w:t>
      </w:r>
      <w:r w:rsidR="00271AF7">
        <w:rPr>
          <w:rFonts w:cstheme="minorHAnsi"/>
          <w:b/>
          <w:sz w:val="24"/>
          <w:szCs w:val="24"/>
        </w:rPr>
        <w:t>3</w:t>
      </w:r>
      <w:r w:rsidRPr="001D5C94">
        <w:rPr>
          <w:rFonts w:cstheme="minorHAnsi"/>
          <w:b/>
          <w:sz w:val="24"/>
          <w:szCs w:val="24"/>
        </w:rPr>
        <w:t>. PROGRAMA S.O.S. BEZERROS</w:t>
      </w:r>
    </w:p>
    <w:p w:rsidR="00223FB9" w:rsidRDefault="00223FB9" w:rsidP="00464216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 trabalho consiste no cadastramento de produtores propensos em fazer a doação de bezerros recém-nascidos, ao invés de sacrificá-los, e da mesma forma, cadastrar os produtores interessado</w:t>
      </w:r>
      <w:r w:rsidR="00E31B19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no recebimento dos animais.</w:t>
      </w:r>
    </w:p>
    <w:p w:rsidR="00223FB9" w:rsidRDefault="00B612E7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58239" behindDoc="1" locked="0" layoutInCell="1" allowOverlap="1" wp14:anchorId="71760554" wp14:editId="57B75522">
            <wp:simplePos x="0" y="0"/>
            <wp:positionH relativeFrom="column">
              <wp:posOffset>851343</wp:posOffset>
            </wp:positionH>
            <wp:positionV relativeFrom="paragraph">
              <wp:posOffset>683316</wp:posOffset>
            </wp:positionV>
            <wp:extent cx="3677920" cy="2758440"/>
            <wp:effectExtent l="0" t="0" r="0" b="3810"/>
            <wp:wrapNone/>
            <wp:docPr id="17" name="Imagem 17" descr="D:\Usuario\Desktop\Xara\DSC0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esktop\Xara\DSC0518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FB9" w:rsidRPr="00BD1639">
        <w:rPr>
          <w:rFonts w:cstheme="minorHAnsi"/>
          <w:b/>
          <w:sz w:val="24"/>
          <w:szCs w:val="24"/>
        </w:rPr>
        <w:t xml:space="preserve">No ano </w:t>
      </w:r>
      <w:r w:rsidR="00223FB9">
        <w:rPr>
          <w:rFonts w:cstheme="minorHAnsi"/>
          <w:b/>
          <w:sz w:val="24"/>
          <w:szCs w:val="24"/>
        </w:rPr>
        <w:t>de 2015</w:t>
      </w:r>
      <w:r w:rsidR="00223FB9" w:rsidRPr="00BD1639">
        <w:rPr>
          <w:rFonts w:cstheme="minorHAnsi"/>
          <w:b/>
          <w:sz w:val="24"/>
          <w:szCs w:val="24"/>
        </w:rPr>
        <w:t xml:space="preserve"> foram recebidos e entregues </w:t>
      </w:r>
      <w:r w:rsidR="00464216">
        <w:rPr>
          <w:rFonts w:cstheme="minorHAnsi"/>
          <w:b/>
          <w:sz w:val="24"/>
          <w:szCs w:val="24"/>
        </w:rPr>
        <w:t xml:space="preserve">158 animais beneficiando 71 </w:t>
      </w:r>
      <w:r w:rsidR="008F508A">
        <w:rPr>
          <w:rFonts w:cstheme="minorHAnsi"/>
          <w:b/>
          <w:sz w:val="24"/>
          <w:szCs w:val="24"/>
        </w:rPr>
        <w:t>famílias</w:t>
      </w:r>
      <w:r w:rsidR="00464216">
        <w:rPr>
          <w:rFonts w:cstheme="minorHAnsi"/>
          <w:b/>
          <w:sz w:val="24"/>
          <w:szCs w:val="24"/>
        </w:rPr>
        <w:t>, para isso contamos com a colaboração de 15 produtores que doam terneiros.</w:t>
      </w:r>
    </w:p>
    <w:p w:rsidR="009C5BCE" w:rsidRDefault="009C5BCE" w:rsidP="009C5BCE">
      <w:pPr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3234C8" w:rsidRDefault="003234C8" w:rsidP="009C5BCE">
      <w:pPr>
        <w:spacing w:line="360" w:lineRule="auto"/>
        <w:jc w:val="right"/>
        <w:rPr>
          <w:rFonts w:cstheme="minorHAnsi"/>
          <w:b/>
          <w:sz w:val="24"/>
          <w:szCs w:val="24"/>
        </w:rPr>
      </w:pPr>
    </w:p>
    <w:p w:rsidR="00B612E7" w:rsidRDefault="00B612E7" w:rsidP="009C5BCE">
      <w:pPr>
        <w:spacing w:line="360" w:lineRule="auto"/>
        <w:jc w:val="right"/>
        <w:rPr>
          <w:rFonts w:cstheme="minorHAnsi"/>
          <w:b/>
          <w:noProof/>
          <w:sz w:val="24"/>
          <w:szCs w:val="24"/>
        </w:rPr>
      </w:pPr>
    </w:p>
    <w:p w:rsidR="004043AA" w:rsidRDefault="004043AA" w:rsidP="009C5BCE">
      <w:pPr>
        <w:spacing w:line="360" w:lineRule="auto"/>
        <w:jc w:val="right"/>
        <w:rPr>
          <w:rFonts w:cstheme="minorHAnsi"/>
          <w:b/>
          <w:sz w:val="24"/>
          <w:szCs w:val="24"/>
        </w:rPr>
      </w:pPr>
    </w:p>
    <w:p w:rsidR="004043AA" w:rsidRDefault="00B612E7" w:rsidP="00B612E7">
      <w:pPr>
        <w:tabs>
          <w:tab w:val="left" w:pos="2395"/>
        </w:tabs>
        <w:spacing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</w:p>
    <w:p w:rsidR="004043AA" w:rsidRDefault="004043AA" w:rsidP="00B612E7">
      <w:pPr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4043AA" w:rsidRDefault="004043AA" w:rsidP="009C5BCE">
      <w:pPr>
        <w:spacing w:line="360" w:lineRule="auto"/>
        <w:jc w:val="right"/>
        <w:rPr>
          <w:rFonts w:cstheme="minorHAnsi"/>
          <w:b/>
          <w:sz w:val="24"/>
          <w:szCs w:val="24"/>
        </w:rPr>
      </w:pPr>
    </w:p>
    <w:p w:rsidR="004043AA" w:rsidRDefault="00B612E7" w:rsidP="00B612E7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6505C435" wp14:editId="29450A69">
            <wp:extent cx="3696763" cy="3986373"/>
            <wp:effectExtent l="0" t="0" r="0" b="0"/>
            <wp:docPr id="26" name="Imagem 26" descr="D:\Usuario\Desktop\Xara 2\20151204_16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esktop\Xara 2\20151204_162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43" r="-251" b="11719"/>
                    <a:stretch/>
                  </pic:blipFill>
                  <pic:spPr bwMode="auto">
                    <a:xfrm>
                      <a:off x="0" y="0"/>
                      <a:ext cx="3706501" cy="399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FB9" w:rsidRPr="002C2A2B" w:rsidRDefault="00271AF7" w:rsidP="00223FB9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14</w:t>
      </w:r>
      <w:r w:rsidR="00223FB9" w:rsidRPr="002C2A2B">
        <w:rPr>
          <w:rFonts w:cstheme="minorHAnsi"/>
          <w:b/>
          <w:sz w:val="24"/>
          <w:szCs w:val="24"/>
        </w:rPr>
        <w:t xml:space="preserve">. </w:t>
      </w:r>
      <w:r w:rsidR="00405BE5">
        <w:rPr>
          <w:rFonts w:cstheme="minorHAnsi"/>
          <w:b/>
          <w:sz w:val="24"/>
          <w:szCs w:val="24"/>
        </w:rPr>
        <w:t xml:space="preserve">PROGRAMA </w:t>
      </w:r>
      <w:r w:rsidR="00223FB9" w:rsidRPr="002C2A2B">
        <w:rPr>
          <w:rFonts w:cstheme="minorHAnsi"/>
          <w:b/>
          <w:sz w:val="24"/>
          <w:szCs w:val="24"/>
        </w:rPr>
        <w:t>PATRULHA AGRÍCOLA</w:t>
      </w:r>
    </w:p>
    <w:p w:rsidR="00223FB9" w:rsidRDefault="00405BE5" w:rsidP="006043C5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 Programa Patrulha </w:t>
      </w:r>
      <w:r w:rsidR="00E31B19">
        <w:rPr>
          <w:rFonts w:cstheme="minorHAnsi"/>
          <w:sz w:val="24"/>
          <w:szCs w:val="24"/>
        </w:rPr>
        <w:t>Agrícola tem por objetivo fornecer má</w:t>
      </w:r>
      <w:r>
        <w:rPr>
          <w:rFonts w:cstheme="minorHAnsi"/>
          <w:sz w:val="24"/>
          <w:szCs w:val="24"/>
        </w:rPr>
        <w:t>quinas e implementos agrícolas para os pequenos produtores organizados em associações. O uso destes equipamentos pelos agricultore</w:t>
      </w:r>
      <w:r w:rsidR="00E31B19">
        <w:rPr>
          <w:rFonts w:cstheme="minorHAnsi"/>
          <w:sz w:val="24"/>
          <w:szCs w:val="24"/>
        </w:rPr>
        <w:t>s permite a realização de uma sé</w:t>
      </w:r>
      <w:r>
        <w:rPr>
          <w:rFonts w:cstheme="minorHAnsi"/>
          <w:sz w:val="24"/>
          <w:szCs w:val="24"/>
        </w:rPr>
        <w:t xml:space="preserve">rie de serviços como subsolagem, </w:t>
      </w:r>
      <w:proofErr w:type="spellStart"/>
      <w:r>
        <w:rPr>
          <w:rFonts w:cstheme="minorHAnsi"/>
          <w:sz w:val="24"/>
          <w:szCs w:val="24"/>
        </w:rPr>
        <w:t>gradagem</w:t>
      </w:r>
      <w:proofErr w:type="spellEnd"/>
      <w:r>
        <w:rPr>
          <w:rFonts w:cstheme="minorHAnsi"/>
          <w:sz w:val="24"/>
          <w:szCs w:val="24"/>
        </w:rPr>
        <w:t>, aração, plantio, transporte de produtos, ensilagem, distribui</w:t>
      </w:r>
      <w:r w:rsidR="003C76B8">
        <w:rPr>
          <w:rFonts w:cstheme="minorHAnsi"/>
          <w:sz w:val="24"/>
          <w:szCs w:val="24"/>
        </w:rPr>
        <w:t>do</w:t>
      </w:r>
      <w:r>
        <w:rPr>
          <w:rFonts w:cstheme="minorHAnsi"/>
          <w:sz w:val="24"/>
          <w:szCs w:val="24"/>
        </w:rPr>
        <w:t>r adubo orgânico e calagem.</w:t>
      </w:r>
    </w:p>
    <w:p w:rsidR="00405BE5" w:rsidRDefault="003C76B8" w:rsidP="006043C5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="00405BE5">
        <w:rPr>
          <w:rFonts w:cstheme="minorHAnsi"/>
          <w:sz w:val="24"/>
          <w:szCs w:val="24"/>
        </w:rPr>
        <w:t>ssociações atendidas:</w:t>
      </w:r>
    </w:p>
    <w:p w:rsidR="00405BE5" w:rsidRDefault="00405BE5" w:rsidP="006043C5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Alto da Serra</w:t>
      </w:r>
    </w:p>
    <w:p w:rsidR="00405BE5" w:rsidRDefault="00405BE5" w:rsidP="00405BE5">
      <w:pPr>
        <w:pStyle w:val="PargrafodaLista"/>
        <w:numPr>
          <w:ilvl w:val="0"/>
          <w:numId w:val="13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01 distribuidor de </w:t>
      </w:r>
      <w:r w:rsidR="006F1D98">
        <w:rPr>
          <w:rFonts w:cstheme="minorHAnsi"/>
          <w:sz w:val="24"/>
          <w:szCs w:val="24"/>
        </w:rPr>
        <w:t>adubo líquido;</w:t>
      </w:r>
    </w:p>
    <w:p w:rsidR="006F1D98" w:rsidRDefault="006F1D98" w:rsidP="00405BE5">
      <w:pPr>
        <w:pStyle w:val="PargrafodaLista"/>
        <w:numPr>
          <w:ilvl w:val="0"/>
          <w:numId w:val="13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01 distribuidor de adubo sólido;</w:t>
      </w:r>
    </w:p>
    <w:p w:rsidR="006F1D98" w:rsidRDefault="006F1D98" w:rsidP="00405BE5">
      <w:pPr>
        <w:pStyle w:val="PargrafodaLista"/>
        <w:numPr>
          <w:ilvl w:val="0"/>
          <w:numId w:val="13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01 carreto agrícola;</w:t>
      </w:r>
    </w:p>
    <w:p w:rsidR="006F1D98" w:rsidRDefault="006F1D98" w:rsidP="00405BE5">
      <w:pPr>
        <w:pStyle w:val="PargrafodaLista"/>
        <w:numPr>
          <w:ilvl w:val="0"/>
          <w:numId w:val="13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01 grade.</w:t>
      </w:r>
    </w:p>
    <w:p w:rsidR="006F1D98" w:rsidRDefault="006F1D98" w:rsidP="006F1D98">
      <w:pPr>
        <w:spacing w:line="360" w:lineRule="auto"/>
        <w:ind w:left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Colônia Bacia</w:t>
      </w:r>
    </w:p>
    <w:p w:rsidR="006F1D98" w:rsidRDefault="006F1D98" w:rsidP="006F1D98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01 distribuidor de adubo líquido;</w:t>
      </w:r>
    </w:p>
    <w:p w:rsidR="006F1D98" w:rsidRDefault="006F1D98" w:rsidP="006F1D98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01 </w:t>
      </w:r>
      <w:proofErr w:type="spellStart"/>
      <w:r>
        <w:rPr>
          <w:rFonts w:cstheme="minorHAnsi"/>
          <w:sz w:val="24"/>
          <w:szCs w:val="24"/>
        </w:rPr>
        <w:t>escarificador</w:t>
      </w:r>
      <w:proofErr w:type="spellEnd"/>
      <w:r>
        <w:rPr>
          <w:rFonts w:cstheme="minorHAnsi"/>
          <w:sz w:val="24"/>
          <w:szCs w:val="24"/>
        </w:rPr>
        <w:t>.</w:t>
      </w:r>
    </w:p>
    <w:p w:rsidR="006F1D98" w:rsidRDefault="003C76B8" w:rsidP="006F1D98">
      <w:pPr>
        <w:spacing w:line="360" w:lineRule="auto"/>
        <w:ind w:left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="006F1D98">
        <w:rPr>
          <w:rFonts w:cstheme="minorHAnsi"/>
          <w:sz w:val="24"/>
          <w:szCs w:val="24"/>
        </w:rPr>
        <w:t>odeio Bonito</w:t>
      </w:r>
    </w:p>
    <w:p w:rsidR="006F1D98" w:rsidRDefault="006F1D98" w:rsidP="006F1D98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01 distribuidor de adubo líquido.</w:t>
      </w:r>
    </w:p>
    <w:p w:rsidR="006F1D98" w:rsidRPr="006F1D98" w:rsidRDefault="006F1D98" w:rsidP="006F1D98">
      <w:pPr>
        <w:pStyle w:val="PargrafodaLista"/>
        <w:spacing w:line="360" w:lineRule="auto"/>
        <w:ind w:left="1428"/>
        <w:jc w:val="both"/>
        <w:rPr>
          <w:rFonts w:cstheme="minorHAnsi"/>
          <w:sz w:val="24"/>
          <w:szCs w:val="24"/>
        </w:rPr>
      </w:pPr>
    </w:p>
    <w:p w:rsidR="00223FB9" w:rsidRDefault="006F1D98" w:rsidP="006F1D98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772BD65F" wp14:editId="67CBE25C">
            <wp:simplePos x="0" y="0"/>
            <wp:positionH relativeFrom="column">
              <wp:posOffset>3082310</wp:posOffset>
            </wp:positionH>
            <wp:positionV relativeFrom="paragraph">
              <wp:posOffset>-1270</wp:posOffset>
            </wp:positionV>
            <wp:extent cx="2790805" cy="2093661"/>
            <wp:effectExtent l="0" t="0" r="0" b="1905"/>
            <wp:wrapNone/>
            <wp:docPr id="22" name="Imagem 22" descr="D:\Usuario\Desktop\fotos Patrulha\patrulha Rodeio Bonito\DSCF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esktop\fotos Patrulha\patrulha Rodeio Bonito\DSCF87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26" cy="209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FB9">
        <w:rPr>
          <w:rFonts w:cstheme="minorHAnsi"/>
          <w:noProof/>
          <w:sz w:val="24"/>
          <w:szCs w:val="24"/>
        </w:rPr>
        <w:drawing>
          <wp:inline distT="0" distB="0" distL="0" distR="0" wp14:anchorId="7EE7CCFB" wp14:editId="1DAFAA7A">
            <wp:extent cx="2790825" cy="2093120"/>
            <wp:effectExtent l="0" t="0" r="0" b="2540"/>
            <wp:docPr id="15" name="Imagem 15" descr="D:\Usuario\Desktop\fotos Patrulha\Patrulha cella\DSCF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esktop\fotos Patrulha\Patrulha cella\DSCF863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43" cy="209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D98" w:rsidRDefault="006F1D98" w:rsidP="006F1D98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Fotos dos Equipamentos:</w:t>
      </w:r>
    </w:p>
    <w:p w:rsidR="00F83416" w:rsidRPr="00F83416" w:rsidRDefault="00271AF7" w:rsidP="006F1D9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15</w:t>
      </w:r>
      <w:r w:rsidR="00F60DA7">
        <w:rPr>
          <w:rFonts w:cstheme="minorHAnsi"/>
          <w:b/>
          <w:sz w:val="24"/>
          <w:szCs w:val="24"/>
        </w:rPr>
        <w:t>. FUNDO MUNICIPAL PARA</w:t>
      </w:r>
      <w:r w:rsidR="00F83416" w:rsidRPr="00F83416">
        <w:rPr>
          <w:rFonts w:cstheme="minorHAnsi"/>
          <w:b/>
          <w:sz w:val="24"/>
          <w:szCs w:val="24"/>
        </w:rPr>
        <w:t xml:space="preserve"> RECONSTITUIÇÃO DE BENS LESADOS (FMRBL)</w:t>
      </w:r>
    </w:p>
    <w:p w:rsidR="00F83416" w:rsidRDefault="00F83416" w:rsidP="00F83416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 FMRBL tem por objetivo recuperar e prevenir danos causados a coletividade, relativos ao meio ambiente, ao consumidor, a economia popular, a bens e direitos de valores artísticos, estéticos, históricos, turísticos e paisagísticos, a ordem urbanística, a ordem econômica, ao patrimônio público ou qualquer outro interesse difuso ou coletivo no âmbito do Município.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2307"/>
      </w:tblGrid>
      <w:tr w:rsidR="00B90F61" w:rsidRPr="00E31B19" w:rsidTr="00B90F61">
        <w:tc>
          <w:tcPr>
            <w:tcW w:w="4322" w:type="dxa"/>
          </w:tcPr>
          <w:p w:rsidR="00B90F61" w:rsidRPr="00E31B19" w:rsidRDefault="00B90F61" w:rsidP="00B90F6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E31B19">
              <w:rPr>
                <w:rFonts w:cstheme="minorHAnsi"/>
                <w:b/>
                <w:sz w:val="24"/>
                <w:szCs w:val="24"/>
              </w:rPr>
              <w:t>Entidades beneficiadas</w:t>
            </w:r>
          </w:p>
        </w:tc>
        <w:tc>
          <w:tcPr>
            <w:tcW w:w="2307" w:type="dxa"/>
          </w:tcPr>
          <w:p w:rsidR="00B90F61" w:rsidRPr="00E31B19" w:rsidRDefault="00B90F61" w:rsidP="00B90F6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31B19">
              <w:rPr>
                <w:rFonts w:cstheme="minorHAnsi"/>
                <w:b/>
                <w:sz w:val="24"/>
                <w:szCs w:val="24"/>
              </w:rPr>
              <w:t>Valor R$</w:t>
            </w:r>
          </w:p>
        </w:tc>
      </w:tr>
      <w:tr w:rsidR="00B90F61" w:rsidTr="00B90F61">
        <w:tc>
          <w:tcPr>
            <w:tcW w:w="4322" w:type="dxa"/>
          </w:tcPr>
          <w:p w:rsidR="00B90F61" w:rsidRDefault="00B90F61" w:rsidP="00B90F6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ACEMAT</w:t>
            </w:r>
          </w:p>
        </w:tc>
        <w:tc>
          <w:tcPr>
            <w:tcW w:w="2307" w:type="dxa"/>
          </w:tcPr>
          <w:p w:rsidR="00B90F61" w:rsidRDefault="00B90F61" w:rsidP="00B90F6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R$ 25.000,00</w:t>
            </w:r>
          </w:p>
        </w:tc>
      </w:tr>
      <w:tr w:rsidR="00B90F61" w:rsidTr="00B90F61">
        <w:tc>
          <w:tcPr>
            <w:tcW w:w="4322" w:type="dxa"/>
          </w:tcPr>
          <w:p w:rsidR="00B90F61" w:rsidRDefault="00B90F61" w:rsidP="00B90F6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Secretaria Municipal de Educação</w:t>
            </w:r>
          </w:p>
        </w:tc>
        <w:tc>
          <w:tcPr>
            <w:tcW w:w="2307" w:type="dxa"/>
          </w:tcPr>
          <w:p w:rsidR="00B90F61" w:rsidRDefault="00B90F61" w:rsidP="00B90F6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R$ 18.000,00</w:t>
            </w:r>
          </w:p>
        </w:tc>
      </w:tr>
      <w:tr w:rsidR="00B90F61" w:rsidTr="00B90F61">
        <w:tc>
          <w:tcPr>
            <w:tcW w:w="4322" w:type="dxa"/>
          </w:tcPr>
          <w:p w:rsidR="00B90F61" w:rsidRDefault="00B90F61" w:rsidP="00B90F6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Verde Vida</w:t>
            </w:r>
          </w:p>
        </w:tc>
        <w:tc>
          <w:tcPr>
            <w:tcW w:w="2307" w:type="dxa"/>
          </w:tcPr>
          <w:p w:rsidR="00B90F61" w:rsidRDefault="00B90F61" w:rsidP="00B90F6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R$ 7.000,00</w:t>
            </w:r>
          </w:p>
        </w:tc>
      </w:tr>
      <w:tr w:rsidR="00B90F61" w:rsidTr="00B90F61">
        <w:tc>
          <w:tcPr>
            <w:tcW w:w="4322" w:type="dxa"/>
          </w:tcPr>
          <w:p w:rsidR="00B90F61" w:rsidRDefault="00B90F61" w:rsidP="00B90F6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FATMA</w:t>
            </w:r>
          </w:p>
        </w:tc>
        <w:tc>
          <w:tcPr>
            <w:tcW w:w="2307" w:type="dxa"/>
          </w:tcPr>
          <w:p w:rsidR="00B90F61" w:rsidRDefault="00B90F61" w:rsidP="00B90F6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R$ 15.404,00</w:t>
            </w:r>
          </w:p>
        </w:tc>
      </w:tr>
    </w:tbl>
    <w:p w:rsidR="00F83416" w:rsidRDefault="00F83416" w:rsidP="00B90F61">
      <w:pPr>
        <w:jc w:val="both"/>
        <w:rPr>
          <w:rFonts w:cstheme="minorHAnsi"/>
          <w:sz w:val="24"/>
          <w:szCs w:val="24"/>
        </w:rPr>
      </w:pPr>
    </w:p>
    <w:p w:rsidR="00F83416" w:rsidRPr="00B90F61" w:rsidRDefault="00B90F61" w:rsidP="00F83416">
      <w:pPr>
        <w:ind w:firstLine="708"/>
        <w:jc w:val="both"/>
        <w:rPr>
          <w:rFonts w:cstheme="minorHAnsi"/>
          <w:b/>
          <w:sz w:val="24"/>
          <w:szCs w:val="24"/>
        </w:rPr>
      </w:pPr>
      <w:r w:rsidRPr="00B90F61">
        <w:rPr>
          <w:rFonts w:cstheme="minorHAnsi"/>
          <w:b/>
          <w:sz w:val="24"/>
          <w:szCs w:val="24"/>
        </w:rPr>
        <w:t>Obs. Em andamento processo licitatório para aquisição de dois veículos para a SEDEMA.</w:t>
      </w:r>
    </w:p>
    <w:p w:rsidR="00B90F61" w:rsidRDefault="007E440E" w:rsidP="00F8341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70DBFD80" wp14:editId="42990FE9">
            <wp:simplePos x="0" y="0"/>
            <wp:positionH relativeFrom="column">
              <wp:posOffset>-258202</wp:posOffset>
            </wp:positionH>
            <wp:positionV relativeFrom="paragraph">
              <wp:posOffset>54753</wp:posOffset>
            </wp:positionV>
            <wp:extent cx="3369923" cy="2527442"/>
            <wp:effectExtent l="0" t="0" r="2540" b="6350"/>
            <wp:wrapNone/>
            <wp:docPr id="7" name="Imagem 7" descr="C:\Users\Gilson\AppData\Local\Temp\Rar$DIa0.300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son\AppData\Local\Temp\Rar$DIa0.300\DSC_00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27" cy="253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706" w:rsidRDefault="008A3706" w:rsidP="008A3706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             </w:t>
      </w:r>
    </w:p>
    <w:p w:rsidR="008A3706" w:rsidRPr="008A3706" w:rsidRDefault="008A3706" w:rsidP="008A3706">
      <w:pPr>
        <w:ind w:left="4248" w:firstLine="708"/>
        <w:jc w:val="center"/>
        <w:rPr>
          <w:rFonts w:cstheme="minorHAnsi"/>
          <w:sz w:val="24"/>
          <w:szCs w:val="24"/>
        </w:rPr>
      </w:pPr>
      <w:r w:rsidRPr="008A3706">
        <w:rPr>
          <w:rFonts w:cstheme="minorHAnsi"/>
          <w:sz w:val="24"/>
          <w:szCs w:val="24"/>
        </w:rPr>
        <w:t xml:space="preserve">Cartilha repassada para </w:t>
      </w:r>
    </w:p>
    <w:p w:rsidR="008A3706" w:rsidRPr="008A3706" w:rsidRDefault="008A3706" w:rsidP="008A3706">
      <w:pPr>
        <w:jc w:val="right"/>
        <w:rPr>
          <w:rFonts w:cstheme="minorHAnsi"/>
          <w:sz w:val="24"/>
          <w:szCs w:val="24"/>
        </w:rPr>
      </w:pPr>
      <w:r w:rsidRPr="008A3706">
        <w:rPr>
          <w:rFonts w:cstheme="minorHAnsi"/>
          <w:sz w:val="24"/>
          <w:szCs w:val="24"/>
        </w:rPr>
        <w:t xml:space="preserve"> Secretaria Municipal de educação</w:t>
      </w:r>
    </w:p>
    <w:p w:rsidR="00B90F61" w:rsidRDefault="00B90F61" w:rsidP="00F83ABE">
      <w:pPr>
        <w:jc w:val="right"/>
        <w:rPr>
          <w:rFonts w:cstheme="minorHAnsi"/>
          <w:b/>
          <w:sz w:val="24"/>
          <w:szCs w:val="24"/>
        </w:rPr>
      </w:pPr>
    </w:p>
    <w:p w:rsidR="008A3706" w:rsidRDefault="008A3706" w:rsidP="00F83416">
      <w:pPr>
        <w:rPr>
          <w:rFonts w:cstheme="minorHAnsi"/>
          <w:b/>
          <w:sz w:val="24"/>
          <w:szCs w:val="24"/>
        </w:rPr>
      </w:pPr>
    </w:p>
    <w:p w:rsidR="008A3706" w:rsidRDefault="008A3706" w:rsidP="00F83416">
      <w:pPr>
        <w:rPr>
          <w:rFonts w:cstheme="minorHAnsi"/>
          <w:b/>
          <w:sz w:val="24"/>
          <w:szCs w:val="24"/>
        </w:rPr>
      </w:pPr>
    </w:p>
    <w:p w:rsidR="008A3706" w:rsidRDefault="008A3706" w:rsidP="00F83416">
      <w:pPr>
        <w:rPr>
          <w:rFonts w:cstheme="minorHAnsi"/>
          <w:b/>
          <w:sz w:val="24"/>
          <w:szCs w:val="24"/>
        </w:rPr>
      </w:pPr>
    </w:p>
    <w:p w:rsidR="008A3706" w:rsidRDefault="008A3706" w:rsidP="00F83416">
      <w:pPr>
        <w:rPr>
          <w:rFonts w:cstheme="minorHAnsi"/>
          <w:b/>
          <w:sz w:val="24"/>
          <w:szCs w:val="24"/>
        </w:rPr>
      </w:pPr>
    </w:p>
    <w:p w:rsidR="008A3706" w:rsidRDefault="008A3706" w:rsidP="00F8341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165D1EEF" wp14:editId="0D78770B">
            <wp:simplePos x="0" y="0"/>
            <wp:positionH relativeFrom="column">
              <wp:posOffset>2958465</wp:posOffset>
            </wp:positionH>
            <wp:positionV relativeFrom="paragraph">
              <wp:posOffset>51578</wp:posOffset>
            </wp:positionV>
            <wp:extent cx="3162935" cy="2371725"/>
            <wp:effectExtent l="0" t="0" r="0" b="9525"/>
            <wp:wrapNone/>
            <wp:docPr id="39" name="Imagem 39" descr="D:\Usuario\Desktop\LUIS\DSCN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esktop\LUIS\DSCN289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706" w:rsidRDefault="008A3706" w:rsidP="00F83416">
      <w:pPr>
        <w:rPr>
          <w:rFonts w:cstheme="minorHAnsi"/>
          <w:b/>
          <w:sz w:val="24"/>
          <w:szCs w:val="24"/>
        </w:rPr>
      </w:pPr>
    </w:p>
    <w:p w:rsidR="008A3706" w:rsidRDefault="008A3706" w:rsidP="00F83416">
      <w:pPr>
        <w:rPr>
          <w:rFonts w:cstheme="minorHAnsi"/>
          <w:b/>
          <w:sz w:val="24"/>
          <w:szCs w:val="24"/>
        </w:rPr>
      </w:pPr>
    </w:p>
    <w:p w:rsidR="008A3706" w:rsidRPr="008A3706" w:rsidRDefault="008A3706" w:rsidP="008A3706">
      <w:pPr>
        <w:ind w:firstLine="708"/>
        <w:rPr>
          <w:rFonts w:cstheme="minorHAnsi"/>
          <w:sz w:val="24"/>
          <w:szCs w:val="24"/>
        </w:rPr>
      </w:pPr>
      <w:r w:rsidRPr="008A3706">
        <w:rPr>
          <w:rFonts w:cstheme="minorHAnsi"/>
          <w:sz w:val="24"/>
          <w:szCs w:val="24"/>
        </w:rPr>
        <w:t>Material entregue para ONG Verde Vida</w:t>
      </w:r>
    </w:p>
    <w:p w:rsidR="008A3706" w:rsidRPr="008A3706" w:rsidRDefault="008A3706" w:rsidP="008A3706">
      <w:pPr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</w:t>
      </w:r>
      <w:r w:rsidRPr="008A3706">
        <w:rPr>
          <w:rFonts w:cstheme="minorHAnsi"/>
          <w:sz w:val="24"/>
          <w:szCs w:val="24"/>
        </w:rPr>
        <w:t>Coleta de óleo residual de cozinha</w:t>
      </w:r>
    </w:p>
    <w:p w:rsidR="008A3706" w:rsidRPr="008A3706" w:rsidRDefault="008A3706" w:rsidP="00F83416">
      <w:pPr>
        <w:rPr>
          <w:rFonts w:cstheme="minorHAnsi"/>
          <w:sz w:val="24"/>
          <w:szCs w:val="24"/>
        </w:rPr>
      </w:pPr>
    </w:p>
    <w:p w:rsidR="008A3706" w:rsidRPr="00301F12" w:rsidRDefault="008A3706" w:rsidP="00F83416">
      <w:pPr>
        <w:rPr>
          <w:rFonts w:cstheme="minorHAnsi"/>
          <w:b/>
          <w:sz w:val="24"/>
          <w:szCs w:val="24"/>
        </w:rPr>
      </w:pPr>
    </w:p>
    <w:p w:rsidR="00301F12" w:rsidRPr="00301F12" w:rsidRDefault="00301F12" w:rsidP="00301F12">
      <w:pPr>
        <w:rPr>
          <w:b/>
          <w:sz w:val="24"/>
          <w:szCs w:val="24"/>
        </w:rPr>
      </w:pPr>
      <w:r w:rsidRPr="00301F12">
        <w:rPr>
          <w:b/>
          <w:sz w:val="24"/>
          <w:szCs w:val="24"/>
        </w:rPr>
        <w:lastRenderedPageBreak/>
        <w:t>16. O COMBATE AO MOSQUITO BORRACHUDO</w:t>
      </w:r>
    </w:p>
    <w:p w:rsidR="00301F12" w:rsidRPr="00301F12" w:rsidRDefault="00301F12" w:rsidP="00301F12">
      <w:pPr>
        <w:spacing w:line="360" w:lineRule="auto"/>
        <w:ind w:firstLine="708"/>
        <w:jc w:val="both"/>
        <w:rPr>
          <w:sz w:val="24"/>
          <w:szCs w:val="24"/>
        </w:rPr>
      </w:pPr>
      <w:r w:rsidRPr="00301F12">
        <w:rPr>
          <w:sz w:val="24"/>
          <w:szCs w:val="24"/>
        </w:rPr>
        <w:t>A proliferação do mosquito borrachudo é um problema muito sério no meio rural, além de espantar visitantes de pontos turísticos</w:t>
      </w:r>
      <w:r w:rsidR="00E31B19">
        <w:rPr>
          <w:sz w:val="24"/>
          <w:szCs w:val="24"/>
        </w:rPr>
        <w:t>, tem causado</w:t>
      </w:r>
      <w:r w:rsidRPr="00301F12">
        <w:rPr>
          <w:sz w:val="24"/>
          <w:szCs w:val="24"/>
        </w:rPr>
        <w:t xml:space="preserve"> incomodo cont</w:t>
      </w:r>
      <w:r w:rsidR="00E31B19">
        <w:rPr>
          <w:sz w:val="24"/>
          <w:szCs w:val="24"/>
        </w:rPr>
        <w:t>í</w:t>
      </w:r>
      <w:r w:rsidRPr="00301F12">
        <w:rPr>
          <w:sz w:val="24"/>
          <w:szCs w:val="24"/>
        </w:rPr>
        <w:t>nuo aos moradores do interior.</w:t>
      </w:r>
    </w:p>
    <w:p w:rsidR="00301F12" w:rsidRPr="00301F12" w:rsidRDefault="00301F12" w:rsidP="00301F12">
      <w:pPr>
        <w:spacing w:line="360" w:lineRule="auto"/>
        <w:rPr>
          <w:sz w:val="24"/>
          <w:szCs w:val="24"/>
        </w:rPr>
      </w:pPr>
      <w:r w:rsidRPr="00301F12">
        <w:rPr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52E382F0" wp14:editId="7D2314EA">
            <wp:simplePos x="0" y="0"/>
            <wp:positionH relativeFrom="column">
              <wp:posOffset>1004570</wp:posOffset>
            </wp:positionH>
            <wp:positionV relativeFrom="paragraph">
              <wp:posOffset>3810</wp:posOffset>
            </wp:positionV>
            <wp:extent cx="3548380" cy="2660650"/>
            <wp:effectExtent l="0" t="0" r="0" b="6350"/>
            <wp:wrapNone/>
            <wp:docPr id="18" name="Imagem 18" descr="C:\Users\User\AppData\Local\Temp\Rar$DI02.325\DSCF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2.325\DSCF005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12" w:rsidRPr="00301F12" w:rsidRDefault="00301F12" w:rsidP="00301F12">
      <w:pPr>
        <w:spacing w:line="360" w:lineRule="auto"/>
        <w:rPr>
          <w:sz w:val="24"/>
          <w:szCs w:val="24"/>
        </w:rPr>
      </w:pPr>
    </w:p>
    <w:p w:rsidR="00301F12" w:rsidRPr="00301F12" w:rsidRDefault="00301F12" w:rsidP="00301F12">
      <w:pPr>
        <w:spacing w:line="360" w:lineRule="auto"/>
        <w:rPr>
          <w:sz w:val="24"/>
          <w:szCs w:val="24"/>
        </w:rPr>
      </w:pPr>
    </w:p>
    <w:p w:rsidR="00301F12" w:rsidRPr="00301F12" w:rsidRDefault="00301F12" w:rsidP="00301F12">
      <w:pPr>
        <w:spacing w:line="360" w:lineRule="auto"/>
        <w:rPr>
          <w:sz w:val="24"/>
          <w:szCs w:val="24"/>
        </w:rPr>
      </w:pPr>
    </w:p>
    <w:p w:rsidR="00301F12" w:rsidRPr="00301F12" w:rsidRDefault="00301F12" w:rsidP="00301F12">
      <w:pPr>
        <w:spacing w:line="360" w:lineRule="auto"/>
        <w:rPr>
          <w:sz w:val="24"/>
          <w:szCs w:val="24"/>
        </w:rPr>
      </w:pPr>
    </w:p>
    <w:p w:rsidR="00301F12" w:rsidRPr="00301F12" w:rsidRDefault="00301F12" w:rsidP="00301F12">
      <w:pPr>
        <w:spacing w:line="360" w:lineRule="auto"/>
        <w:rPr>
          <w:sz w:val="24"/>
          <w:szCs w:val="24"/>
        </w:rPr>
      </w:pPr>
    </w:p>
    <w:p w:rsidR="00301F12" w:rsidRDefault="00301F12" w:rsidP="00301F12">
      <w:pPr>
        <w:spacing w:line="360" w:lineRule="auto"/>
        <w:ind w:firstLine="708"/>
        <w:rPr>
          <w:sz w:val="24"/>
          <w:szCs w:val="24"/>
        </w:rPr>
      </w:pPr>
    </w:p>
    <w:p w:rsidR="00301F12" w:rsidRPr="00301F12" w:rsidRDefault="00301F12" w:rsidP="00301F12">
      <w:pPr>
        <w:spacing w:line="360" w:lineRule="auto"/>
        <w:ind w:firstLine="708"/>
        <w:jc w:val="both"/>
        <w:rPr>
          <w:sz w:val="24"/>
          <w:szCs w:val="24"/>
        </w:rPr>
      </w:pPr>
      <w:r w:rsidRPr="00301F12">
        <w:rPr>
          <w:sz w:val="24"/>
          <w:szCs w:val="24"/>
        </w:rPr>
        <w:t>Visando minimizar o problema em Chapecó, a Prefeitura Municipal via SEDEMA, assinou convênio com a Secretaria de Agricult</w:t>
      </w:r>
      <w:r w:rsidR="00E31B19">
        <w:rPr>
          <w:sz w:val="24"/>
          <w:szCs w:val="24"/>
        </w:rPr>
        <w:t>ura e Pesca de Santa Catarina</w:t>
      </w:r>
      <w:proofErr w:type="gramStart"/>
      <w:r w:rsidR="00E31B19">
        <w:rPr>
          <w:sz w:val="24"/>
          <w:szCs w:val="24"/>
        </w:rPr>
        <w:t xml:space="preserve"> </w:t>
      </w:r>
      <w:r w:rsidRPr="00301F12">
        <w:rPr>
          <w:sz w:val="24"/>
          <w:szCs w:val="24"/>
        </w:rPr>
        <w:t xml:space="preserve"> </w:t>
      </w:r>
      <w:proofErr w:type="gramEnd"/>
      <w:r w:rsidRPr="00301F12">
        <w:rPr>
          <w:sz w:val="24"/>
          <w:szCs w:val="24"/>
        </w:rPr>
        <w:t>credenciando</w:t>
      </w:r>
      <w:r w:rsidR="00E31B19">
        <w:rPr>
          <w:sz w:val="24"/>
          <w:szCs w:val="24"/>
        </w:rPr>
        <w:t>-se</w:t>
      </w:r>
      <w:r w:rsidRPr="00301F12">
        <w:rPr>
          <w:sz w:val="24"/>
          <w:szCs w:val="24"/>
        </w:rPr>
        <w:t xml:space="preserve"> para receber 100 litros de Inseticida Biológico</w:t>
      </w:r>
      <w:r w:rsidR="00E31B19">
        <w:rPr>
          <w:sz w:val="24"/>
          <w:szCs w:val="24"/>
        </w:rPr>
        <w:t>,</w:t>
      </w:r>
      <w:r w:rsidRPr="00301F12">
        <w:rPr>
          <w:sz w:val="24"/>
          <w:szCs w:val="24"/>
        </w:rPr>
        <w:t xml:space="preserve"> o qual será distribuído junto a famílias de agricultores. </w:t>
      </w:r>
      <w:r w:rsidR="0028131F">
        <w:rPr>
          <w:sz w:val="24"/>
          <w:szCs w:val="24"/>
        </w:rPr>
        <w:t>Os agricultores foram devidamente capacitados para identificação das larvas, bem como, aspectos inerentes aos locais de aplicação</w:t>
      </w:r>
      <w:r w:rsidRPr="00301F12">
        <w:rPr>
          <w:sz w:val="24"/>
          <w:szCs w:val="24"/>
        </w:rPr>
        <w:t xml:space="preserve">.  </w:t>
      </w:r>
    </w:p>
    <w:p w:rsidR="00301F12" w:rsidRDefault="00301F12" w:rsidP="00F94C9C">
      <w:pPr>
        <w:rPr>
          <w:rFonts w:cstheme="minorHAnsi"/>
          <w:b/>
          <w:sz w:val="24"/>
          <w:szCs w:val="24"/>
        </w:rPr>
      </w:pPr>
      <w:r w:rsidRPr="00301F12">
        <w:rPr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228AE052" wp14:editId="44CC67D4">
            <wp:simplePos x="0" y="0"/>
            <wp:positionH relativeFrom="column">
              <wp:posOffset>881829</wp:posOffset>
            </wp:positionH>
            <wp:positionV relativeFrom="paragraph">
              <wp:posOffset>73103</wp:posOffset>
            </wp:positionV>
            <wp:extent cx="3769995" cy="2827655"/>
            <wp:effectExtent l="0" t="0" r="1905" b="0"/>
            <wp:wrapNone/>
            <wp:docPr id="23" name="Imagem 23" descr="C:\Users\User\AppData\Local\Temp\Rar$DI11.016\DSCF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11.016\DSCF007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12" w:rsidRDefault="00301F12" w:rsidP="00F94C9C">
      <w:pPr>
        <w:rPr>
          <w:rFonts w:cstheme="minorHAnsi"/>
          <w:b/>
          <w:sz w:val="24"/>
          <w:szCs w:val="24"/>
        </w:rPr>
      </w:pPr>
    </w:p>
    <w:p w:rsidR="00301F12" w:rsidRDefault="00301F12" w:rsidP="00F94C9C">
      <w:pPr>
        <w:rPr>
          <w:rFonts w:cstheme="minorHAnsi"/>
          <w:b/>
          <w:sz w:val="24"/>
          <w:szCs w:val="24"/>
        </w:rPr>
      </w:pPr>
    </w:p>
    <w:p w:rsidR="00301F12" w:rsidRDefault="00301F12" w:rsidP="00F94C9C">
      <w:pPr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301F12" w:rsidRDefault="00301F12" w:rsidP="00F94C9C">
      <w:pPr>
        <w:rPr>
          <w:rFonts w:cstheme="minorHAnsi"/>
          <w:b/>
          <w:sz w:val="24"/>
          <w:szCs w:val="24"/>
        </w:rPr>
      </w:pPr>
    </w:p>
    <w:p w:rsidR="00301F12" w:rsidRDefault="00301F12" w:rsidP="00F94C9C">
      <w:pPr>
        <w:rPr>
          <w:rFonts w:cstheme="minorHAnsi"/>
          <w:b/>
          <w:sz w:val="24"/>
          <w:szCs w:val="24"/>
        </w:rPr>
      </w:pPr>
    </w:p>
    <w:p w:rsidR="00301F12" w:rsidRDefault="00301F12" w:rsidP="00F94C9C">
      <w:pPr>
        <w:rPr>
          <w:rFonts w:cstheme="minorHAnsi"/>
          <w:b/>
          <w:sz w:val="24"/>
          <w:szCs w:val="24"/>
        </w:rPr>
      </w:pPr>
    </w:p>
    <w:p w:rsidR="00301F12" w:rsidRDefault="00301F12" w:rsidP="00F94C9C">
      <w:pPr>
        <w:rPr>
          <w:rFonts w:cstheme="minorHAnsi"/>
          <w:b/>
          <w:sz w:val="24"/>
          <w:szCs w:val="24"/>
        </w:rPr>
      </w:pPr>
    </w:p>
    <w:p w:rsidR="00630544" w:rsidRDefault="00630544" w:rsidP="00F94C9C">
      <w:pPr>
        <w:rPr>
          <w:rFonts w:cstheme="minorHAnsi"/>
          <w:b/>
          <w:sz w:val="24"/>
          <w:szCs w:val="24"/>
        </w:rPr>
      </w:pPr>
    </w:p>
    <w:p w:rsidR="00F94C9C" w:rsidRDefault="00301F12" w:rsidP="00F94C9C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17</w:t>
      </w:r>
      <w:r w:rsidR="00732057">
        <w:rPr>
          <w:rFonts w:cstheme="minorHAnsi"/>
          <w:b/>
          <w:sz w:val="24"/>
          <w:szCs w:val="24"/>
        </w:rPr>
        <w:t>. OUTRAS AÇÕES DA SEDEMA</w:t>
      </w:r>
    </w:p>
    <w:p w:rsidR="0071138D" w:rsidRPr="00F94C9C" w:rsidRDefault="0071138D" w:rsidP="00F94C9C">
      <w:pPr>
        <w:pStyle w:val="PargrafodaLista"/>
        <w:numPr>
          <w:ilvl w:val="0"/>
          <w:numId w:val="14"/>
        </w:numPr>
        <w:rPr>
          <w:rFonts w:cstheme="minorHAnsi"/>
          <w:b/>
          <w:sz w:val="24"/>
          <w:szCs w:val="24"/>
        </w:rPr>
      </w:pPr>
      <w:r w:rsidRPr="00F94C9C">
        <w:rPr>
          <w:rFonts w:cstheme="minorHAnsi"/>
          <w:sz w:val="24"/>
          <w:szCs w:val="24"/>
        </w:rPr>
        <w:t>489 Atendimentos a agricultores (escritório);</w:t>
      </w:r>
    </w:p>
    <w:p w:rsidR="0071138D" w:rsidRPr="0071138D" w:rsidRDefault="0071138D" w:rsidP="0071138D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71138D">
        <w:rPr>
          <w:rFonts w:cstheme="minorHAnsi"/>
          <w:sz w:val="24"/>
          <w:szCs w:val="24"/>
        </w:rPr>
        <w:t xml:space="preserve">748 </w:t>
      </w:r>
      <w:proofErr w:type="gramStart"/>
      <w:r w:rsidRPr="0071138D">
        <w:rPr>
          <w:rFonts w:cstheme="minorHAnsi"/>
          <w:sz w:val="24"/>
          <w:szCs w:val="24"/>
        </w:rPr>
        <w:t>visitas</w:t>
      </w:r>
      <w:proofErr w:type="gramEnd"/>
      <w:r w:rsidRPr="0071138D">
        <w:rPr>
          <w:rFonts w:cstheme="minorHAnsi"/>
          <w:sz w:val="24"/>
          <w:szCs w:val="24"/>
        </w:rPr>
        <w:t xml:space="preserve"> a propriedades;</w:t>
      </w:r>
    </w:p>
    <w:p w:rsidR="0071138D" w:rsidRPr="0071138D" w:rsidRDefault="0071138D" w:rsidP="0071138D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71138D">
        <w:rPr>
          <w:rFonts w:cstheme="minorHAnsi"/>
          <w:sz w:val="24"/>
          <w:szCs w:val="24"/>
        </w:rPr>
        <w:t>18 reuniões com associações de rede de água;</w:t>
      </w:r>
    </w:p>
    <w:p w:rsidR="0071138D" w:rsidRPr="0071138D" w:rsidRDefault="0071138D" w:rsidP="0071138D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71138D">
        <w:rPr>
          <w:rFonts w:cstheme="minorHAnsi"/>
          <w:sz w:val="24"/>
          <w:szCs w:val="24"/>
        </w:rPr>
        <w:t>18 cursos ministrados;</w:t>
      </w:r>
    </w:p>
    <w:p w:rsidR="0071138D" w:rsidRPr="0071138D" w:rsidRDefault="0071138D" w:rsidP="0071138D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71138D">
        <w:rPr>
          <w:rFonts w:cstheme="minorHAnsi"/>
          <w:sz w:val="24"/>
          <w:szCs w:val="24"/>
        </w:rPr>
        <w:t>11 palestras;</w:t>
      </w:r>
    </w:p>
    <w:p w:rsidR="0071138D" w:rsidRPr="0071138D" w:rsidRDefault="0071138D" w:rsidP="0071138D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71138D">
        <w:rPr>
          <w:rFonts w:cstheme="minorHAnsi"/>
          <w:sz w:val="24"/>
          <w:szCs w:val="24"/>
        </w:rPr>
        <w:t>09 excursões;</w:t>
      </w:r>
    </w:p>
    <w:p w:rsidR="0071138D" w:rsidRPr="0071138D" w:rsidRDefault="0071138D" w:rsidP="0071138D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05 acompanhamentos</w:t>
      </w:r>
      <w:r w:rsidRPr="0071138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técnico</w:t>
      </w:r>
      <w:r w:rsidRPr="0071138D">
        <w:rPr>
          <w:rFonts w:cstheme="minorHAnsi"/>
          <w:sz w:val="24"/>
          <w:szCs w:val="24"/>
        </w:rPr>
        <w:t>s com a vigilância nas agroindústrias;</w:t>
      </w:r>
    </w:p>
    <w:p w:rsidR="0071138D" w:rsidRDefault="0071138D" w:rsidP="0071138D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</w:t>
      </w:r>
      <w:r w:rsidR="00E31B19">
        <w:rPr>
          <w:rFonts w:cstheme="minorHAnsi"/>
          <w:sz w:val="24"/>
          <w:szCs w:val="24"/>
        </w:rPr>
        <w:t>oram realizados</w:t>
      </w:r>
      <w:r w:rsidRPr="0071138D">
        <w:rPr>
          <w:rFonts w:cstheme="minorHAnsi"/>
          <w:sz w:val="24"/>
          <w:szCs w:val="24"/>
        </w:rPr>
        <w:t xml:space="preserve"> 37 diagnósticos de redes de água que abastecem 4452 famílias;</w:t>
      </w:r>
    </w:p>
    <w:p w:rsidR="0071138D" w:rsidRDefault="0071138D" w:rsidP="0071138D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06 levantamentos de coordenadas de poços artesianos;</w:t>
      </w:r>
    </w:p>
    <w:p w:rsidR="0071138D" w:rsidRDefault="006209A9" w:rsidP="0071138D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18 visitas a para o Programa SC Rural, para realização de laudo técnico;</w:t>
      </w:r>
    </w:p>
    <w:p w:rsidR="006209A9" w:rsidRDefault="006209A9" w:rsidP="0071138D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23 laudos para regularização de IPTU;</w:t>
      </w:r>
    </w:p>
    <w:p w:rsidR="006209A9" w:rsidRDefault="006209A9" w:rsidP="0071138D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206 laudos de diretrizes e uso do solo;</w:t>
      </w:r>
    </w:p>
    <w:p w:rsidR="006209A9" w:rsidRDefault="006209A9" w:rsidP="0071138D">
      <w:pPr>
        <w:pStyle w:val="PargrafodaLista"/>
        <w:numPr>
          <w:ilvl w:val="0"/>
          <w:numId w:val="1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03 regularizações de agroindústrias para garantir normas legais de produção e industrialização;</w:t>
      </w:r>
    </w:p>
    <w:p w:rsidR="00B90F61" w:rsidRPr="0095142C" w:rsidRDefault="006209A9" w:rsidP="00F83416">
      <w:pPr>
        <w:pStyle w:val="PargrafodaLista"/>
        <w:numPr>
          <w:ilvl w:val="0"/>
          <w:numId w:val="14"/>
        </w:numPr>
        <w:rPr>
          <w:rFonts w:cstheme="minorHAnsi"/>
          <w:b/>
          <w:sz w:val="24"/>
          <w:szCs w:val="24"/>
        </w:rPr>
      </w:pPr>
      <w:r w:rsidRPr="0095142C">
        <w:rPr>
          <w:rFonts w:cstheme="minorHAnsi"/>
          <w:sz w:val="24"/>
          <w:szCs w:val="24"/>
        </w:rPr>
        <w:t>Regularização fundiária: Baronesa da Limeira e Assentamento Dom José Gomes.</w:t>
      </w:r>
    </w:p>
    <w:p w:rsidR="006209A9" w:rsidRDefault="0095142C" w:rsidP="00F83416">
      <w:pPr>
        <w:rPr>
          <w:rFonts w:cstheme="minorHAnsi"/>
          <w:b/>
          <w:sz w:val="24"/>
          <w:szCs w:val="24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255584</wp:posOffset>
            </wp:positionH>
            <wp:positionV relativeFrom="paragraph">
              <wp:posOffset>-1270</wp:posOffset>
            </wp:positionV>
            <wp:extent cx="5755328" cy="4315146"/>
            <wp:effectExtent l="0" t="0" r="0" b="9525"/>
            <wp:wrapNone/>
            <wp:docPr id="6" name="Imagem 6" descr="F:\DSC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063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28" cy="431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9A9" w:rsidRDefault="006209A9" w:rsidP="00F83416">
      <w:pPr>
        <w:rPr>
          <w:rFonts w:cstheme="minorHAnsi"/>
          <w:b/>
          <w:sz w:val="24"/>
          <w:szCs w:val="24"/>
        </w:rPr>
      </w:pPr>
    </w:p>
    <w:p w:rsidR="006209A9" w:rsidRDefault="006209A9" w:rsidP="00F83416">
      <w:pPr>
        <w:rPr>
          <w:rFonts w:cstheme="minorHAnsi"/>
          <w:b/>
          <w:sz w:val="24"/>
          <w:szCs w:val="24"/>
        </w:rPr>
      </w:pPr>
    </w:p>
    <w:p w:rsidR="006209A9" w:rsidRDefault="006209A9" w:rsidP="00F83416">
      <w:pPr>
        <w:rPr>
          <w:rFonts w:cstheme="minorHAnsi"/>
          <w:b/>
          <w:sz w:val="24"/>
          <w:szCs w:val="24"/>
        </w:rPr>
      </w:pPr>
    </w:p>
    <w:p w:rsidR="006209A9" w:rsidRDefault="006209A9" w:rsidP="00F83416">
      <w:pPr>
        <w:rPr>
          <w:rFonts w:cstheme="minorHAnsi"/>
          <w:b/>
          <w:sz w:val="24"/>
          <w:szCs w:val="24"/>
        </w:rPr>
      </w:pPr>
    </w:p>
    <w:p w:rsidR="006209A9" w:rsidRDefault="006209A9" w:rsidP="00F83416">
      <w:pPr>
        <w:rPr>
          <w:rFonts w:cstheme="minorHAnsi"/>
          <w:b/>
          <w:sz w:val="24"/>
          <w:szCs w:val="24"/>
        </w:rPr>
      </w:pPr>
    </w:p>
    <w:p w:rsidR="006209A9" w:rsidRDefault="006209A9" w:rsidP="00F83416">
      <w:pPr>
        <w:rPr>
          <w:rFonts w:cstheme="minorHAnsi"/>
          <w:b/>
          <w:sz w:val="24"/>
          <w:szCs w:val="24"/>
        </w:rPr>
      </w:pPr>
    </w:p>
    <w:p w:rsidR="00B90F61" w:rsidRDefault="00B90F61" w:rsidP="00F83416">
      <w:pPr>
        <w:rPr>
          <w:rFonts w:cstheme="minorHAnsi"/>
          <w:b/>
          <w:sz w:val="24"/>
          <w:szCs w:val="24"/>
        </w:rPr>
      </w:pPr>
    </w:p>
    <w:p w:rsidR="00223FB9" w:rsidRDefault="00223FB9" w:rsidP="00223FB9">
      <w:pPr>
        <w:spacing w:line="360" w:lineRule="auto"/>
        <w:rPr>
          <w:rFonts w:cstheme="minorHAnsi"/>
          <w:sz w:val="24"/>
          <w:szCs w:val="24"/>
        </w:rPr>
      </w:pPr>
    </w:p>
    <w:p w:rsidR="00926D2E" w:rsidRDefault="00926D2E" w:rsidP="00223FB9">
      <w:pPr>
        <w:spacing w:line="360" w:lineRule="auto"/>
        <w:rPr>
          <w:rFonts w:cstheme="minorHAnsi"/>
          <w:sz w:val="24"/>
          <w:szCs w:val="24"/>
        </w:rPr>
      </w:pPr>
    </w:p>
    <w:p w:rsidR="00926D2E" w:rsidRDefault="00926D2E" w:rsidP="00223FB9">
      <w:pPr>
        <w:spacing w:line="360" w:lineRule="auto"/>
        <w:rPr>
          <w:rFonts w:cstheme="minorHAnsi"/>
          <w:sz w:val="24"/>
          <w:szCs w:val="24"/>
        </w:rPr>
      </w:pPr>
    </w:p>
    <w:p w:rsidR="00926D2E" w:rsidRDefault="00926D2E" w:rsidP="00223FB9">
      <w:pPr>
        <w:spacing w:line="360" w:lineRule="auto"/>
        <w:rPr>
          <w:rFonts w:cstheme="minorHAnsi"/>
          <w:sz w:val="24"/>
          <w:szCs w:val="24"/>
        </w:rPr>
      </w:pPr>
    </w:p>
    <w:p w:rsidR="00926D2E" w:rsidRDefault="00926D2E" w:rsidP="00223FB9">
      <w:pPr>
        <w:spacing w:line="360" w:lineRule="auto"/>
        <w:rPr>
          <w:rFonts w:cstheme="minorHAnsi"/>
          <w:sz w:val="24"/>
          <w:szCs w:val="24"/>
        </w:rPr>
      </w:pPr>
    </w:p>
    <w:p w:rsidR="00926D2E" w:rsidRDefault="00926D2E" w:rsidP="00223FB9">
      <w:pPr>
        <w:spacing w:line="360" w:lineRule="auto"/>
        <w:rPr>
          <w:rFonts w:cstheme="minorHAnsi"/>
          <w:sz w:val="24"/>
          <w:szCs w:val="24"/>
        </w:rPr>
      </w:pPr>
    </w:p>
    <w:p w:rsidR="00926D2E" w:rsidRDefault="00926D2E" w:rsidP="00223FB9">
      <w:pPr>
        <w:spacing w:line="360" w:lineRule="auto"/>
        <w:rPr>
          <w:rFonts w:cstheme="minorHAnsi"/>
          <w:sz w:val="24"/>
          <w:szCs w:val="24"/>
        </w:rPr>
      </w:pPr>
    </w:p>
    <w:p w:rsidR="00926D2E" w:rsidRDefault="00926D2E" w:rsidP="00223FB9">
      <w:pPr>
        <w:spacing w:line="360" w:lineRule="auto"/>
        <w:rPr>
          <w:rFonts w:cstheme="minorHAnsi"/>
          <w:sz w:val="24"/>
          <w:szCs w:val="24"/>
        </w:rPr>
      </w:pPr>
    </w:p>
    <w:p w:rsidR="00755309" w:rsidRDefault="00755309" w:rsidP="00223FB9">
      <w:pPr>
        <w:spacing w:line="360" w:lineRule="auto"/>
        <w:rPr>
          <w:rFonts w:cstheme="minorHAnsi"/>
          <w:sz w:val="24"/>
          <w:szCs w:val="24"/>
        </w:rPr>
      </w:pPr>
    </w:p>
    <w:p w:rsidR="00755309" w:rsidRDefault="00755309" w:rsidP="00223FB9">
      <w:pPr>
        <w:spacing w:line="360" w:lineRule="auto"/>
        <w:rPr>
          <w:rFonts w:cstheme="minorHAnsi"/>
          <w:sz w:val="24"/>
          <w:szCs w:val="24"/>
        </w:rPr>
      </w:pPr>
    </w:p>
    <w:p w:rsidR="00223FB9" w:rsidRDefault="00223FB9" w:rsidP="00223FB9">
      <w:pPr>
        <w:spacing w:line="360" w:lineRule="auto"/>
        <w:rPr>
          <w:rFonts w:cstheme="minorHAnsi"/>
          <w:sz w:val="24"/>
          <w:szCs w:val="24"/>
        </w:rPr>
      </w:pPr>
    </w:p>
    <w:p w:rsidR="00223FB9" w:rsidRDefault="00223FB9" w:rsidP="00223FB9">
      <w:pPr>
        <w:spacing w:line="360" w:lineRule="auto"/>
        <w:rPr>
          <w:rFonts w:cstheme="minorHAnsi"/>
          <w:sz w:val="24"/>
          <w:szCs w:val="24"/>
        </w:rPr>
      </w:pPr>
    </w:p>
    <w:p w:rsidR="00223FB9" w:rsidRDefault="00223FB9" w:rsidP="00755309">
      <w:pPr>
        <w:spacing w:line="360" w:lineRule="auto"/>
        <w:jc w:val="center"/>
        <w:rPr>
          <w:rFonts w:cstheme="minorHAnsi"/>
          <w:sz w:val="24"/>
          <w:szCs w:val="24"/>
        </w:rPr>
      </w:pPr>
    </w:p>
    <w:p w:rsidR="00223FB9" w:rsidRDefault="00223FB9" w:rsidP="00755309">
      <w:pPr>
        <w:spacing w:line="360" w:lineRule="auto"/>
        <w:jc w:val="center"/>
        <w:rPr>
          <w:rFonts w:cstheme="minorHAnsi"/>
          <w:sz w:val="24"/>
          <w:szCs w:val="24"/>
        </w:rPr>
      </w:pPr>
    </w:p>
    <w:p w:rsidR="00223FB9" w:rsidRPr="00755309" w:rsidRDefault="00223FB9" w:rsidP="00755309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  <w:r w:rsidRPr="00755309">
        <w:rPr>
          <w:rFonts w:cstheme="minorHAnsi"/>
          <w:b/>
          <w:sz w:val="40"/>
          <w:szCs w:val="40"/>
        </w:rPr>
        <w:t xml:space="preserve">Valdir </w:t>
      </w:r>
      <w:proofErr w:type="spellStart"/>
      <w:r w:rsidRPr="00755309">
        <w:rPr>
          <w:rFonts w:cstheme="minorHAnsi"/>
          <w:b/>
          <w:sz w:val="40"/>
          <w:szCs w:val="40"/>
        </w:rPr>
        <w:t>Crestani</w:t>
      </w:r>
      <w:proofErr w:type="spellEnd"/>
    </w:p>
    <w:p w:rsidR="001C2631" w:rsidRDefault="00223FB9" w:rsidP="00755309">
      <w:pPr>
        <w:jc w:val="center"/>
        <w:rPr>
          <w:rFonts w:cstheme="minorHAnsi"/>
          <w:sz w:val="24"/>
          <w:szCs w:val="24"/>
        </w:rPr>
      </w:pPr>
      <w:r w:rsidRPr="00755309">
        <w:rPr>
          <w:rFonts w:cstheme="minorHAnsi"/>
          <w:sz w:val="24"/>
          <w:szCs w:val="24"/>
        </w:rPr>
        <w:t>Secretário de Desenvolvimento Rural e Mei</w:t>
      </w:r>
      <w:r w:rsidR="00755309" w:rsidRPr="00755309">
        <w:rPr>
          <w:rFonts w:cstheme="minorHAnsi"/>
          <w:sz w:val="24"/>
          <w:szCs w:val="24"/>
        </w:rPr>
        <w:t>o Ambiente- SEDEMA</w:t>
      </w:r>
    </w:p>
    <w:p w:rsidR="00755309" w:rsidRDefault="00755309" w:rsidP="00755309">
      <w:pPr>
        <w:jc w:val="center"/>
        <w:rPr>
          <w:rFonts w:cstheme="minorHAnsi"/>
          <w:sz w:val="24"/>
          <w:szCs w:val="24"/>
        </w:rPr>
      </w:pPr>
    </w:p>
    <w:p w:rsidR="00755309" w:rsidRDefault="00755309" w:rsidP="00755309">
      <w:pPr>
        <w:jc w:val="center"/>
        <w:rPr>
          <w:rFonts w:cstheme="minorHAnsi"/>
          <w:sz w:val="24"/>
          <w:szCs w:val="24"/>
        </w:rPr>
      </w:pPr>
    </w:p>
    <w:p w:rsidR="00755309" w:rsidRDefault="00755309" w:rsidP="00755309">
      <w:pPr>
        <w:jc w:val="center"/>
        <w:rPr>
          <w:rFonts w:cstheme="minorHAnsi"/>
          <w:sz w:val="24"/>
          <w:szCs w:val="24"/>
        </w:rPr>
      </w:pPr>
    </w:p>
    <w:sectPr w:rsidR="00755309" w:rsidSect="009D53CE">
      <w:footerReference w:type="default" r:id="rId50"/>
      <w:pgSz w:w="11906" w:h="16838" w:code="9"/>
      <w:pgMar w:top="1418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0AB" w:rsidRDefault="003330AB" w:rsidP="009C5BCE">
      <w:pPr>
        <w:spacing w:after="0" w:line="240" w:lineRule="auto"/>
      </w:pPr>
      <w:r>
        <w:separator/>
      </w:r>
    </w:p>
  </w:endnote>
  <w:endnote w:type="continuationSeparator" w:id="0">
    <w:p w:rsidR="003330AB" w:rsidRDefault="003330AB" w:rsidP="009C5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3642613"/>
      <w:docPartObj>
        <w:docPartGallery w:val="Page Numbers (Bottom of Page)"/>
        <w:docPartUnique/>
      </w:docPartObj>
    </w:sdtPr>
    <w:sdtEndPr/>
    <w:sdtContent>
      <w:p w:rsidR="009D53CE" w:rsidRDefault="009D53C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1B7">
          <w:rPr>
            <w:noProof/>
          </w:rPr>
          <w:t>28</w:t>
        </w:r>
        <w:r>
          <w:fldChar w:fldCharType="end"/>
        </w:r>
      </w:p>
    </w:sdtContent>
  </w:sdt>
  <w:p w:rsidR="00C0387E" w:rsidRDefault="00C0387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0AB" w:rsidRDefault="003330AB" w:rsidP="009C5BCE">
      <w:pPr>
        <w:spacing w:after="0" w:line="240" w:lineRule="auto"/>
      </w:pPr>
      <w:r>
        <w:separator/>
      </w:r>
    </w:p>
  </w:footnote>
  <w:footnote w:type="continuationSeparator" w:id="0">
    <w:p w:rsidR="003330AB" w:rsidRDefault="003330AB" w:rsidP="009C5B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64DFA"/>
    <w:multiLevelType w:val="hybridMultilevel"/>
    <w:tmpl w:val="1ED42F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D3A4B"/>
    <w:multiLevelType w:val="hybridMultilevel"/>
    <w:tmpl w:val="E386123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229541B"/>
    <w:multiLevelType w:val="hybridMultilevel"/>
    <w:tmpl w:val="AF9C78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04928"/>
    <w:multiLevelType w:val="hybridMultilevel"/>
    <w:tmpl w:val="9650E3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62CCB"/>
    <w:multiLevelType w:val="hybridMultilevel"/>
    <w:tmpl w:val="2FA89A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C7C6E"/>
    <w:multiLevelType w:val="hybridMultilevel"/>
    <w:tmpl w:val="71CAE9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037756"/>
    <w:multiLevelType w:val="hybridMultilevel"/>
    <w:tmpl w:val="D3E0EEF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8AB0068"/>
    <w:multiLevelType w:val="hybridMultilevel"/>
    <w:tmpl w:val="74E4F4A6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BF41C04"/>
    <w:multiLevelType w:val="hybridMultilevel"/>
    <w:tmpl w:val="0F62689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6B22FC5"/>
    <w:multiLevelType w:val="hybridMultilevel"/>
    <w:tmpl w:val="C86C9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0C7CE2"/>
    <w:multiLevelType w:val="hybridMultilevel"/>
    <w:tmpl w:val="58DA2C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D61170"/>
    <w:multiLevelType w:val="hybridMultilevel"/>
    <w:tmpl w:val="6E8C69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662F8B"/>
    <w:multiLevelType w:val="hybridMultilevel"/>
    <w:tmpl w:val="680E57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880F42"/>
    <w:multiLevelType w:val="hybridMultilevel"/>
    <w:tmpl w:val="1E9C90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7"/>
  </w:num>
  <w:num w:numId="4">
    <w:abstractNumId w:val="9"/>
  </w:num>
  <w:num w:numId="5">
    <w:abstractNumId w:val="13"/>
  </w:num>
  <w:num w:numId="6">
    <w:abstractNumId w:val="2"/>
  </w:num>
  <w:num w:numId="7">
    <w:abstractNumId w:val="11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0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FB9"/>
    <w:rsid w:val="0007323A"/>
    <w:rsid w:val="000A1446"/>
    <w:rsid w:val="000B13A7"/>
    <w:rsid w:val="000F6201"/>
    <w:rsid w:val="001224D8"/>
    <w:rsid w:val="00125B75"/>
    <w:rsid w:val="00134A37"/>
    <w:rsid w:val="00144927"/>
    <w:rsid w:val="001664C8"/>
    <w:rsid w:val="0019602F"/>
    <w:rsid w:val="001B34B0"/>
    <w:rsid w:val="001C2631"/>
    <w:rsid w:val="001D4A76"/>
    <w:rsid w:val="001F0178"/>
    <w:rsid w:val="00216DBF"/>
    <w:rsid w:val="00223FB9"/>
    <w:rsid w:val="002254D2"/>
    <w:rsid w:val="00232C10"/>
    <w:rsid w:val="00271AF7"/>
    <w:rsid w:val="00273233"/>
    <w:rsid w:val="0028131F"/>
    <w:rsid w:val="00295810"/>
    <w:rsid w:val="002A5E06"/>
    <w:rsid w:val="002D5776"/>
    <w:rsid w:val="002E6EC2"/>
    <w:rsid w:val="00301F12"/>
    <w:rsid w:val="003234C8"/>
    <w:rsid w:val="00323557"/>
    <w:rsid w:val="003330AB"/>
    <w:rsid w:val="00385FC9"/>
    <w:rsid w:val="00392D39"/>
    <w:rsid w:val="003C3B9D"/>
    <w:rsid w:val="003C76B8"/>
    <w:rsid w:val="004043AA"/>
    <w:rsid w:val="00405BE5"/>
    <w:rsid w:val="004351B7"/>
    <w:rsid w:val="004414BB"/>
    <w:rsid w:val="0045121D"/>
    <w:rsid w:val="00451293"/>
    <w:rsid w:val="00464216"/>
    <w:rsid w:val="004846F2"/>
    <w:rsid w:val="004D16CD"/>
    <w:rsid w:val="004D3591"/>
    <w:rsid w:val="004D6D61"/>
    <w:rsid w:val="004E0725"/>
    <w:rsid w:val="00510EEC"/>
    <w:rsid w:val="0054461B"/>
    <w:rsid w:val="0055609A"/>
    <w:rsid w:val="00574B32"/>
    <w:rsid w:val="005820BB"/>
    <w:rsid w:val="0058742C"/>
    <w:rsid w:val="005A3DE5"/>
    <w:rsid w:val="006043C5"/>
    <w:rsid w:val="006209A9"/>
    <w:rsid w:val="00630544"/>
    <w:rsid w:val="006364E1"/>
    <w:rsid w:val="00641FE9"/>
    <w:rsid w:val="00655944"/>
    <w:rsid w:val="00674EBF"/>
    <w:rsid w:val="00691B75"/>
    <w:rsid w:val="006E4961"/>
    <w:rsid w:val="006F0F31"/>
    <w:rsid w:val="006F1D98"/>
    <w:rsid w:val="00710590"/>
    <w:rsid w:val="0071138D"/>
    <w:rsid w:val="0071361F"/>
    <w:rsid w:val="00732057"/>
    <w:rsid w:val="00745258"/>
    <w:rsid w:val="00755309"/>
    <w:rsid w:val="007A1FB6"/>
    <w:rsid w:val="007E440E"/>
    <w:rsid w:val="007E7C17"/>
    <w:rsid w:val="00836C04"/>
    <w:rsid w:val="00864537"/>
    <w:rsid w:val="00891FB3"/>
    <w:rsid w:val="008A3706"/>
    <w:rsid w:val="008F1863"/>
    <w:rsid w:val="008F508A"/>
    <w:rsid w:val="00926D2E"/>
    <w:rsid w:val="0093166B"/>
    <w:rsid w:val="00933B52"/>
    <w:rsid w:val="0095142C"/>
    <w:rsid w:val="009609A3"/>
    <w:rsid w:val="009C5BCE"/>
    <w:rsid w:val="009D53CE"/>
    <w:rsid w:val="009D764E"/>
    <w:rsid w:val="009F2825"/>
    <w:rsid w:val="00A10FDB"/>
    <w:rsid w:val="00A20957"/>
    <w:rsid w:val="00A230F9"/>
    <w:rsid w:val="00A37C84"/>
    <w:rsid w:val="00A434ED"/>
    <w:rsid w:val="00A827CE"/>
    <w:rsid w:val="00AA267C"/>
    <w:rsid w:val="00AB4A0F"/>
    <w:rsid w:val="00AC1633"/>
    <w:rsid w:val="00AD717A"/>
    <w:rsid w:val="00B21984"/>
    <w:rsid w:val="00B402B9"/>
    <w:rsid w:val="00B40BEA"/>
    <w:rsid w:val="00B612E7"/>
    <w:rsid w:val="00B90F61"/>
    <w:rsid w:val="00C0164E"/>
    <w:rsid w:val="00C0387E"/>
    <w:rsid w:val="00C66F7E"/>
    <w:rsid w:val="00CA6572"/>
    <w:rsid w:val="00CB1A9C"/>
    <w:rsid w:val="00CB33BC"/>
    <w:rsid w:val="00D13A3C"/>
    <w:rsid w:val="00D34500"/>
    <w:rsid w:val="00D42DBB"/>
    <w:rsid w:val="00D7366D"/>
    <w:rsid w:val="00D812AD"/>
    <w:rsid w:val="00DA38FE"/>
    <w:rsid w:val="00DF61D6"/>
    <w:rsid w:val="00E034EC"/>
    <w:rsid w:val="00E052E5"/>
    <w:rsid w:val="00E26C0C"/>
    <w:rsid w:val="00E26CB1"/>
    <w:rsid w:val="00E31B19"/>
    <w:rsid w:val="00E61E77"/>
    <w:rsid w:val="00E7180D"/>
    <w:rsid w:val="00E934BE"/>
    <w:rsid w:val="00F21F32"/>
    <w:rsid w:val="00F60DA7"/>
    <w:rsid w:val="00F83416"/>
    <w:rsid w:val="00F83ABE"/>
    <w:rsid w:val="00F8428C"/>
    <w:rsid w:val="00F93FFC"/>
    <w:rsid w:val="00F94C9C"/>
    <w:rsid w:val="00FC4FA2"/>
    <w:rsid w:val="00FD4556"/>
    <w:rsid w:val="00FD5519"/>
    <w:rsid w:val="00FF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B9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23FB9"/>
    <w:pPr>
      <w:ind w:left="720"/>
      <w:contextualSpacing/>
    </w:pPr>
  </w:style>
  <w:style w:type="table" w:styleId="Tabelacomgrade">
    <w:name w:val="Table Grid"/>
    <w:basedOn w:val="Tabelanormal"/>
    <w:uiPriority w:val="59"/>
    <w:rsid w:val="00223FB9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basedOn w:val="Normal"/>
    <w:link w:val="SemEspaamentoChar"/>
    <w:uiPriority w:val="1"/>
    <w:qFormat/>
    <w:rsid w:val="00223FB9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223FB9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3FB9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C5B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5BCE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C5B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5BCE"/>
    <w:rPr>
      <w:rFonts w:eastAsiaTheme="minorEastAsia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B9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23FB9"/>
    <w:pPr>
      <w:ind w:left="720"/>
      <w:contextualSpacing/>
    </w:pPr>
  </w:style>
  <w:style w:type="table" w:styleId="Tabelacomgrade">
    <w:name w:val="Table Grid"/>
    <w:basedOn w:val="Tabelanormal"/>
    <w:uiPriority w:val="59"/>
    <w:rsid w:val="00223FB9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basedOn w:val="Normal"/>
    <w:link w:val="SemEspaamentoChar"/>
    <w:uiPriority w:val="1"/>
    <w:qFormat/>
    <w:rsid w:val="00223FB9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223FB9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3FB9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C5B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5BCE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C5B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5BCE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chart" Target="charts/chart5.xml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chart" Target="charts/chart1.xml"/><Relationship Id="rId36" Type="http://schemas.openxmlformats.org/officeDocument/2006/relationships/chart" Target="charts/chart4.xml"/><Relationship Id="rId49" Type="http://schemas.openxmlformats.org/officeDocument/2006/relationships/image" Target="media/image36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chart" Target="charts/chart2.xml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chart" Target="charts/chart3.xml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apeco\Desktop\Relat&#243;rio%20Anual\Gr&#225;ficos%20Analises%20e%20Abate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apeco\Desktop\Relat&#243;rio%20Anual\Gr&#225;ficos%20Analises%20e%20Abate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Past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8849518810148728E-2"/>
          <c:y val="4.6770924467774859E-2"/>
          <c:w val="0.88337270341207352"/>
          <c:h val="0.8326195683872849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-2.7777777777777779E-3"/>
                  <c:y val="-0.217592592592592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5553368328958878E-3"/>
                  <c:y val="-0.412037037037037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Plan1!$B$3:$C$3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Plan1!$B$4:$C$4</c:f>
              <c:numCache>
                <c:formatCode>General</c:formatCode>
                <c:ptCount val="2"/>
                <c:pt idx="0">
                  <c:v>290</c:v>
                </c:pt>
                <c:pt idx="1">
                  <c:v>651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5735936"/>
        <c:axId val="135758208"/>
      </c:barChart>
      <c:catAx>
        <c:axId val="135735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5758208"/>
        <c:crosses val="autoZero"/>
        <c:auto val="1"/>
        <c:lblAlgn val="ctr"/>
        <c:lblOffset val="100"/>
        <c:noMultiLvlLbl val="0"/>
      </c:catAx>
      <c:valAx>
        <c:axId val="135758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57359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Evolução do Número de Processos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  <a:ln>
              <a:solidFill>
                <a:schemeClr val="accent3">
                  <a:lumMod val="60000"/>
                  <a:lumOff val="4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1.5748031496062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1.5748031496062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75590551181102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Plan1!$A$3:$A$5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Plan1!$B$3:$B$5</c:f>
              <c:numCache>
                <c:formatCode>General</c:formatCode>
                <c:ptCount val="3"/>
                <c:pt idx="0">
                  <c:v>110</c:v>
                </c:pt>
                <c:pt idx="1">
                  <c:v>452</c:v>
                </c:pt>
                <c:pt idx="2">
                  <c:v>685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9584640"/>
        <c:axId val="159586176"/>
        <c:axId val="0"/>
      </c:bar3DChart>
      <c:catAx>
        <c:axId val="159584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9586176"/>
        <c:crosses val="autoZero"/>
        <c:auto val="1"/>
        <c:lblAlgn val="ctr"/>
        <c:lblOffset val="100"/>
        <c:noMultiLvlLbl val="0"/>
      </c:catAx>
      <c:valAx>
        <c:axId val="15958617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BR"/>
                  <a:t>Número de processos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95846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 Bovinos; 6297; </a:t>
                    </a:r>
                  </a:p>
                  <a:p>
                    <a:r>
                      <a:rPr lang="en-US"/>
                      <a:t>23%</a:t>
                    </a:r>
                  </a:p>
                </c:rich>
              </c:tx>
              <c:showLegendKey val="1"/>
              <c:showVal val="1"/>
              <c:showCatName val="1"/>
              <c:showSerName val="1"/>
              <c:showPercent val="1"/>
              <c:showBubbleSize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 suinos; 19930; </a:t>
                    </a:r>
                  </a:p>
                  <a:p>
                    <a:r>
                      <a:rPr lang="en-US"/>
                      <a:t>71%</a:t>
                    </a:r>
                  </a:p>
                </c:rich>
              </c:tx>
              <c:showLegendKey val="1"/>
              <c:showVal val="1"/>
              <c:showCatName val="1"/>
              <c:showSerName val="1"/>
              <c:showPercent val="1"/>
              <c:showBubbleSize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 aves; 1784; 6%</a:t>
                    </a:r>
                  </a:p>
                </c:rich>
              </c:tx>
              <c:showLegendKey val="1"/>
              <c:showVal val="1"/>
              <c:showCatName val="1"/>
              <c:showSerName val="1"/>
              <c:showPercent val="1"/>
              <c:showBubbleSize val="1"/>
            </c:dLbl>
            <c:showLegendKey val="1"/>
            <c:showVal val="1"/>
            <c:showCatName val="1"/>
            <c:showSerName val="1"/>
            <c:showPercent val="1"/>
            <c:showBubbleSize val="1"/>
            <c:showLeaderLines val="1"/>
          </c:dLbls>
          <c:cat>
            <c:strRef>
              <c:f>Plan1!$A$34:$A$36</c:f>
              <c:strCache>
                <c:ptCount val="3"/>
                <c:pt idx="0">
                  <c:v>Bovinos</c:v>
                </c:pt>
                <c:pt idx="1">
                  <c:v>suinos</c:v>
                </c:pt>
                <c:pt idx="2">
                  <c:v>aves</c:v>
                </c:pt>
              </c:strCache>
            </c:strRef>
          </c:cat>
          <c:val>
            <c:numRef>
              <c:f>Plan1!$B$34:$B$36</c:f>
              <c:numCache>
                <c:formatCode>General</c:formatCode>
                <c:ptCount val="3"/>
                <c:pt idx="0">
                  <c:v>6297</c:v>
                </c:pt>
                <c:pt idx="1">
                  <c:v>19930</c:v>
                </c:pt>
                <c:pt idx="2">
                  <c:v>1784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1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tx>
            <c:v>Cabeças</c:v>
          </c:tx>
          <c:invertIfNegative val="1"/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(Parcial)</a:t>
                    </a:r>
                  </a:p>
                </c:rich>
              </c:tx>
              <c:showLegendKey val="1"/>
              <c:showVal val="1"/>
              <c:showCatName val="1"/>
              <c:showSerName val="1"/>
              <c:showPercent val="1"/>
              <c:showBubbleSize val="1"/>
            </c:dLbl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Plan1!$B$1:$D$1</c:f>
              <c:strCach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strCache>
            </c:strRef>
          </c:cat>
          <c:val>
            <c:numRef>
              <c:f>Plan1!$B$2:$D$2</c:f>
              <c:numCache>
                <c:formatCode>General</c:formatCode>
                <c:ptCount val="3"/>
                <c:pt idx="0">
                  <c:v>31381</c:v>
                </c:pt>
                <c:pt idx="1">
                  <c:v>35691</c:v>
                </c:pt>
                <c:pt idx="2">
                  <c:v>28011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834496"/>
        <c:axId val="159836032"/>
      </c:barChart>
      <c:catAx>
        <c:axId val="159834496"/>
        <c:scaling>
          <c:orientation val="minMax"/>
        </c:scaling>
        <c:delete val="1"/>
        <c:axPos val="b"/>
        <c:numFmt formatCode="General" sourceLinked="1"/>
        <c:majorTickMark val="none"/>
        <c:minorTickMark val="cross"/>
        <c:tickLblPos val="nextTo"/>
        <c:crossAx val="159836032"/>
        <c:crosses val="autoZero"/>
        <c:auto val="1"/>
        <c:lblAlgn val="ctr"/>
        <c:lblOffset val="100"/>
        <c:noMultiLvlLbl val="1"/>
      </c:catAx>
      <c:valAx>
        <c:axId val="159836032"/>
        <c:scaling>
          <c:orientation val="minMax"/>
        </c:scaling>
        <c:delete val="1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Cabeças</a:t>
                </a:r>
              </a:p>
            </c:rich>
          </c:tx>
          <c:overlay val="1"/>
        </c:title>
        <c:numFmt formatCode="General" sourceLinked="1"/>
        <c:majorTickMark val="none"/>
        <c:minorTickMark val="cross"/>
        <c:tickLblPos val="nextTo"/>
        <c:crossAx val="15983449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1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BR"/>
              <a:t>Evolução</a:t>
            </a:r>
            <a:r>
              <a:rPr lang="pt-BR" baseline="0"/>
              <a:t> do movimento econômico</a:t>
            </a:r>
            <a:endParaRPr lang="pt-BR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Plan1!$F$10:$F$13</c:f>
              <c:strCache>
                <c:ptCount val="4"/>
                <c:pt idx="0">
                  <c:v>ano base 2012</c:v>
                </c:pt>
                <c:pt idx="1">
                  <c:v>ano base 2013</c:v>
                </c:pt>
                <c:pt idx="2">
                  <c:v>ano base 2014</c:v>
                </c:pt>
                <c:pt idx="3">
                  <c:v>ano base 2015 parcial</c:v>
                </c:pt>
              </c:strCache>
            </c:strRef>
          </c:cat>
          <c:val>
            <c:numRef>
              <c:f>Plan1!$G$10:$G$13</c:f>
              <c:numCache>
                <c:formatCode>_(* #,##0.00_);_(* \(#,##0.00\);_(* "-"??_);_(@_)</c:formatCode>
                <c:ptCount val="4"/>
                <c:pt idx="0">
                  <c:v>277979880.10000002</c:v>
                </c:pt>
                <c:pt idx="1">
                  <c:v>273190447.80000001</c:v>
                </c:pt>
                <c:pt idx="2">
                  <c:v>309579759.80000001</c:v>
                </c:pt>
                <c:pt idx="3">
                  <c:v>247214982.81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159669632"/>
        <c:axId val="159679616"/>
      </c:barChart>
      <c:catAx>
        <c:axId val="159669632"/>
        <c:scaling>
          <c:orientation val="minMax"/>
        </c:scaling>
        <c:delete val="0"/>
        <c:axPos val="b"/>
        <c:majorTickMark val="none"/>
        <c:minorTickMark val="none"/>
        <c:tickLblPos val="nextTo"/>
        <c:crossAx val="159679616"/>
        <c:crosses val="autoZero"/>
        <c:auto val="1"/>
        <c:lblAlgn val="ctr"/>
        <c:lblOffset val="100"/>
        <c:noMultiLvlLbl val="0"/>
      </c:catAx>
      <c:valAx>
        <c:axId val="159679616"/>
        <c:scaling>
          <c:orientation val="minMax"/>
        </c:scaling>
        <c:delete val="0"/>
        <c:axPos val="l"/>
        <c:majorGridlines/>
        <c:numFmt formatCode="_(* #,##0.00_);_(* \(#,##0.00\);_(* &quot;-&quot;??_);_(@_)" sourceLinked="1"/>
        <c:majorTickMark val="none"/>
        <c:minorTickMark val="none"/>
        <c:tickLblPos val="nextTo"/>
        <c:crossAx val="1596696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0.74792</cdr:x>
      <cdr:y>0.46701</cdr:y>
    </cdr:from>
    <cdr:to>
      <cdr:x>0.80417</cdr:x>
      <cdr:y>0.80035</cdr:y>
    </cdr:to>
    <cdr:sp macro="" textlink="">
      <cdr:nvSpPr>
        <cdr:cNvPr id="3" name="CaixaDeTexto 2"/>
        <cdr:cNvSpPr txBox="1"/>
      </cdr:nvSpPr>
      <cdr:spPr>
        <a:xfrm xmlns:a="http://schemas.openxmlformats.org/drawingml/2006/main">
          <a:off x="3419475" y="1281113"/>
          <a:ext cx="257175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t-BR" sz="1100"/>
        </a:p>
      </cdr:txBody>
    </cdr:sp>
  </cdr:relSizeAnchor>
  <cdr:relSizeAnchor xmlns:cdr="http://schemas.openxmlformats.org/drawingml/2006/chartDrawing">
    <cdr:from>
      <cdr:x>0.73125</cdr:x>
      <cdr:y>0.39757</cdr:y>
    </cdr:from>
    <cdr:to>
      <cdr:x>0.78542</cdr:x>
      <cdr:y>0.77257</cdr:y>
    </cdr:to>
    <cdr:sp macro="" textlink="">
      <cdr:nvSpPr>
        <cdr:cNvPr id="4" name="CaixaDeTexto 3"/>
        <cdr:cNvSpPr txBox="1"/>
      </cdr:nvSpPr>
      <cdr:spPr>
        <a:xfrm xmlns:a="http://schemas.openxmlformats.org/drawingml/2006/main" rot="16200000">
          <a:off x="2952750" y="1481138"/>
          <a:ext cx="10287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t-BR" sz="1100"/>
            <a:t>247.214.982,81</a:t>
          </a:r>
        </a:p>
      </cdr:txBody>
    </cdr:sp>
  </cdr:relSizeAnchor>
  <cdr:relSizeAnchor xmlns:cdr="http://schemas.openxmlformats.org/drawingml/2006/chartDrawing">
    <cdr:from>
      <cdr:x>0.58403</cdr:x>
      <cdr:y>0.40046</cdr:y>
    </cdr:from>
    <cdr:to>
      <cdr:x>0.63819</cdr:x>
      <cdr:y>0.77546</cdr:y>
    </cdr:to>
    <cdr:sp macro="" textlink="">
      <cdr:nvSpPr>
        <cdr:cNvPr id="5" name="CaixaDeTexto 1"/>
        <cdr:cNvSpPr txBox="1"/>
      </cdr:nvSpPr>
      <cdr:spPr>
        <a:xfrm xmlns:a="http://schemas.openxmlformats.org/drawingml/2006/main" rot="16200000">
          <a:off x="2279650" y="1489075"/>
          <a:ext cx="10287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1100"/>
            <a:t>309.579.759,80</a:t>
          </a:r>
        </a:p>
      </cdr:txBody>
    </cdr:sp>
  </cdr:relSizeAnchor>
  <cdr:relSizeAnchor xmlns:cdr="http://schemas.openxmlformats.org/drawingml/2006/chartDrawing">
    <cdr:from>
      <cdr:x>0.42778</cdr:x>
      <cdr:y>0.41782</cdr:y>
    </cdr:from>
    <cdr:to>
      <cdr:x>0.48194</cdr:x>
      <cdr:y>0.79282</cdr:y>
    </cdr:to>
    <cdr:sp macro="" textlink="">
      <cdr:nvSpPr>
        <cdr:cNvPr id="6" name="CaixaDeTexto 1"/>
        <cdr:cNvSpPr txBox="1"/>
      </cdr:nvSpPr>
      <cdr:spPr>
        <a:xfrm xmlns:a="http://schemas.openxmlformats.org/drawingml/2006/main" rot="16200000">
          <a:off x="1565275" y="1536700"/>
          <a:ext cx="10287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1100"/>
            <a:t>273.190.447,80</a:t>
          </a:r>
        </a:p>
      </cdr:txBody>
    </cdr:sp>
  </cdr:relSizeAnchor>
  <cdr:relSizeAnchor xmlns:cdr="http://schemas.openxmlformats.org/drawingml/2006/chartDrawing">
    <cdr:from>
      <cdr:x>0.27569</cdr:x>
      <cdr:y>0.40394</cdr:y>
    </cdr:from>
    <cdr:to>
      <cdr:x>0.32986</cdr:x>
      <cdr:y>0.77894</cdr:y>
    </cdr:to>
    <cdr:sp macro="" textlink="">
      <cdr:nvSpPr>
        <cdr:cNvPr id="7" name="CaixaDeTexto 1"/>
        <cdr:cNvSpPr txBox="1"/>
      </cdr:nvSpPr>
      <cdr:spPr>
        <a:xfrm xmlns:a="http://schemas.openxmlformats.org/drawingml/2006/main" rot="16200000">
          <a:off x="869950" y="1498600"/>
          <a:ext cx="10287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t-BR" sz="1100"/>
            <a:t>277.979.880,10</a:t>
          </a:r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CBFEA-A1C7-445D-AF2B-1EA7DE811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1</Pages>
  <Words>2998</Words>
  <Characters>16193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Gilson</dc:creator>
  <cp:lastModifiedBy>Gilson</cp:lastModifiedBy>
  <cp:revision>91</cp:revision>
  <cp:lastPrinted>2015-12-07T13:24:00Z</cp:lastPrinted>
  <dcterms:created xsi:type="dcterms:W3CDTF">2015-12-01T17:57:00Z</dcterms:created>
  <dcterms:modified xsi:type="dcterms:W3CDTF">2015-12-18T13:07:00Z</dcterms:modified>
</cp:coreProperties>
</file>